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 xml:space="preserve">                                                       </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-228600</wp:posOffset>
            </wp:positionV>
            <wp:extent cx="1257300" cy="1143000"/>
            <wp:effectExtent l="19050" t="0" r="0" b="0"/>
            <wp:wrapThrough wrapText="bothSides">
              <wp:wrapPolygon edited="0">
                <wp:start x="-327" y="0"/>
                <wp:lineTo x="-327" y="21240"/>
                <wp:lineTo x="21600" y="21240"/>
                <wp:lineTo x="21600" y="0"/>
                <wp:lineTo x="-327"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Муниципальное образование «Нукутский район»</w:t>
      </w:r>
    </w:p>
    <w:p w:rsidR="00AA5509" w:rsidRPr="00071434" w:rsidRDefault="00AA5509" w:rsidP="00071434">
      <w:pPr>
        <w:spacing w:after="0" w:line="0" w:lineRule="atLeast"/>
        <w:jc w:val="center"/>
        <w:rPr>
          <w:rFonts w:ascii="Times New Roman" w:hAnsi="Times New Roman" w:cs="Times New Roman"/>
          <w:b/>
          <w:sz w:val="24"/>
          <w:szCs w:val="24"/>
        </w:rPr>
      </w:pP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ДУМА МУНИЦИПАЛЬНОГО ОБРАЗОВАНИЯ</w:t>
      </w: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«НУКУТСКИЙ  РАЙОН»</w:t>
      </w:r>
    </w:p>
    <w:p w:rsidR="00AA5509" w:rsidRPr="00071434" w:rsidRDefault="00AA5509" w:rsidP="00071434">
      <w:pPr>
        <w:spacing w:after="0" w:line="0" w:lineRule="atLeast"/>
        <w:jc w:val="center"/>
        <w:rPr>
          <w:rFonts w:ascii="Times New Roman" w:hAnsi="Times New Roman" w:cs="Times New Roman"/>
          <w:b/>
          <w:sz w:val="24"/>
          <w:szCs w:val="24"/>
        </w:rPr>
      </w:pPr>
    </w:p>
    <w:p w:rsidR="00AA5509" w:rsidRPr="00071434" w:rsidRDefault="00AA5509" w:rsidP="00071434">
      <w:pP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 xml:space="preserve">Шестой созыв </w:t>
      </w:r>
    </w:p>
    <w:p w:rsidR="00AA5509" w:rsidRPr="00071434" w:rsidRDefault="00AA5509" w:rsidP="00071434">
      <w:pPr>
        <w:pBdr>
          <w:bottom w:val="single" w:sz="12" w:space="1" w:color="auto"/>
        </w:pBdr>
        <w:spacing w:after="0" w:line="0" w:lineRule="atLeast"/>
        <w:jc w:val="center"/>
        <w:rPr>
          <w:rFonts w:ascii="Times New Roman" w:hAnsi="Times New Roman" w:cs="Times New Roman"/>
          <w:b/>
          <w:sz w:val="24"/>
          <w:szCs w:val="24"/>
        </w:rPr>
      </w:pPr>
    </w:p>
    <w:p w:rsidR="00AA5509" w:rsidRPr="00071434" w:rsidRDefault="00AA5509" w:rsidP="00071434">
      <w:pPr>
        <w:pBdr>
          <w:bottom w:val="single" w:sz="12" w:space="1" w:color="auto"/>
        </w:pBdr>
        <w:spacing w:after="0" w:line="0" w:lineRule="atLeast"/>
        <w:jc w:val="center"/>
        <w:rPr>
          <w:rFonts w:ascii="Times New Roman" w:hAnsi="Times New Roman" w:cs="Times New Roman"/>
          <w:b/>
          <w:sz w:val="24"/>
          <w:szCs w:val="24"/>
        </w:rPr>
      </w:pPr>
      <w:r w:rsidRPr="00071434">
        <w:rPr>
          <w:rFonts w:ascii="Times New Roman" w:hAnsi="Times New Roman" w:cs="Times New Roman"/>
          <w:b/>
          <w:sz w:val="24"/>
          <w:szCs w:val="24"/>
        </w:rPr>
        <w:t>РЕШЕНИЕ</w:t>
      </w: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2</w:t>
      </w:r>
      <w:r w:rsidR="00071434">
        <w:rPr>
          <w:rFonts w:ascii="Times New Roman" w:hAnsi="Times New Roman" w:cs="Times New Roman"/>
          <w:sz w:val="24"/>
          <w:szCs w:val="24"/>
        </w:rPr>
        <w:t>7</w:t>
      </w:r>
      <w:r w:rsidRPr="00071434">
        <w:rPr>
          <w:rFonts w:ascii="Times New Roman" w:hAnsi="Times New Roman" w:cs="Times New Roman"/>
          <w:sz w:val="24"/>
          <w:szCs w:val="24"/>
        </w:rPr>
        <w:t xml:space="preserve"> мая 201</w:t>
      </w:r>
      <w:r w:rsidR="00071434">
        <w:rPr>
          <w:rFonts w:ascii="Times New Roman" w:hAnsi="Times New Roman" w:cs="Times New Roman"/>
          <w:sz w:val="24"/>
          <w:szCs w:val="24"/>
        </w:rPr>
        <w:t>6</w:t>
      </w:r>
      <w:r w:rsidRPr="00071434">
        <w:rPr>
          <w:rFonts w:ascii="Times New Roman" w:hAnsi="Times New Roman" w:cs="Times New Roman"/>
          <w:sz w:val="24"/>
          <w:szCs w:val="24"/>
        </w:rPr>
        <w:t xml:space="preserve"> года                                </w:t>
      </w:r>
      <w:r w:rsidR="008F0424">
        <w:rPr>
          <w:rFonts w:ascii="Times New Roman" w:hAnsi="Times New Roman" w:cs="Times New Roman"/>
          <w:sz w:val="24"/>
          <w:szCs w:val="24"/>
        </w:rPr>
        <w:t xml:space="preserve">       № 38       </w:t>
      </w:r>
      <w:r w:rsidRPr="00071434">
        <w:rPr>
          <w:rFonts w:ascii="Times New Roman" w:hAnsi="Times New Roman" w:cs="Times New Roman"/>
          <w:sz w:val="24"/>
          <w:szCs w:val="24"/>
        </w:rPr>
        <w:t xml:space="preserve">                                          п.Новонукутский</w:t>
      </w: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О проделанной  работе</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Контрольно-счетной комиссии</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муниципального образования</w:t>
      </w:r>
    </w:p>
    <w:p w:rsidR="00AA5509" w:rsidRPr="00071434" w:rsidRDefault="00AA5509" w:rsidP="00071434">
      <w:pPr>
        <w:spacing w:after="0" w:line="0" w:lineRule="atLeast"/>
        <w:rPr>
          <w:rFonts w:ascii="Times New Roman" w:hAnsi="Times New Roman" w:cs="Times New Roman"/>
          <w:sz w:val="24"/>
          <w:szCs w:val="24"/>
        </w:rPr>
      </w:pPr>
      <w:r w:rsidRPr="00071434">
        <w:rPr>
          <w:rFonts w:ascii="Times New Roman" w:hAnsi="Times New Roman" w:cs="Times New Roman"/>
          <w:sz w:val="24"/>
          <w:szCs w:val="24"/>
        </w:rPr>
        <w:t>«Нукутский район» за 201</w:t>
      </w:r>
      <w:r w:rsidR="00071434">
        <w:rPr>
          <w:rFonts w:ascii="Times New Roman" w:hAnsi="Times New Roman" w:cs="Times New Roman"/>
          <w:sz w:val="24"/>
          <w:szCs w:val="24"/>
        </w:rPr>
        <w:t>5</w:t>
      </w:r>
      <w:r w:rsidRPr="00071434">
        <w:rPr>
          <w:rFonts w:ascii="Times New Roman" w:hAnsi="Times New Roman" w:cs="Times New Roman"/>
          <w:sz w:val="24"/>
          <w:szCs w:val="24"/>
        </w:rPr>
        <w:t xml:space="preserve"> год</w:t>
      </w: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sz w:val="24"/>
          <w:szCs w:val="24"/>
        </w:rPr>
      </w:pP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ab/>
        <w:t>Заслушав  и обсудив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071434">
        <w:rPr>
          <w:rFonts w:ascii="Times New Roman" w:hAnsi="Times New Roman" w:cs="Times New Roman"/>
          <w:sz w:val="24"/>
          <w:szCs w:val="24"/>
        </w:rPr>
        <w:t>5</w:t>
      </w:r>
      <w:r w:rsidRPr="00071434">
        <w:rPr>
          <w:rFonts w:ascii="Times New Roman" w:hAnsi="Times New Roman" w:cs="Times New Roman"/>
          <w:sz w:val="24"/>
          <w:szCs w:val="24"/>
        </w:rPr>
        <w:t xml:space="preserve"> год», руководствуясь ст.ст. 27, 28 Устава муниципального образования «Нукутский район», Дума         </w:t>
      </w:r>
    </w:p>
    <w:p w:rsidR="00AA5509" w:rsidRPr="00071434" w:rsidRDefault="00AA5509" w:rsidP="00071434">
      <w:pPr>
        <w:spacing w:after="0" w:line="0" w:lineRule="atLeast"/>
        <w:jc w:val="both"/>
        <w:rPr>
          <w:rFonts w:ascii="Times New Roman" w:hAnsi="Times New Roman" w:cs="Times New Roman"/>
          <w:sz w:val="24"/>
          <w:szCs w:val="24"/>
        </w:rPr>
      </w:pPr>
    </w:p>
    <w:p w:rsidR="00AA5509" w:rsidRPr="00071434" w:rsidRDefault="00AA5509" w:rsidP="00071434">
      <w:pPr>
        <w:spacing w:after="0" w:line="0" w:lineRule="atLeast"/>
        <w:rPr>
          <w:rFonts w:ascii="Times New Roman" w:hAnsi="Times New Roman" w:cs="Times New Roman"/>
          <w:b/>
          <w:sz w:val="24"/>
          <w:szCs w:val="24"/>
        </w:rPr>
      </w:pPr>
      <w:r w:rsidRPr="00071434">
        <w:rPr>
          <w:rFonts w:ascii="Times New Roman" w:hAnsi="Times New Roman" w:cs="Times New Roman"/>
          <w:sz w:val="24"/>
          <w:szCs w:val="24"/>
        </w:rPr>
        <w:t xml:space="preserve">                                                                </w:t>
      </w:r>
      <w:r w:rsidRPr="00071434">
        <w:rPr>
          <w:rFonts w:ascii="Times New Roman" w:hAnsi="Times New Roman" w:cs="Times New Roman"/>
          <w:b/>
          <w:sz w:val="24"/>
          <w:szCs w:val="24"/>
        </w:rPr>
        <w:t xml:space="preserve">РЕШИЛА: </w:t>
      </w:r>
    </w:p>
    <w:p w:rsidR="00AA5509" w:rsidRPr="00071434" w:rsidRDefault="00AA5509" w:rsidP="00071434">
      <w:pPr>
        <w:spacing w:after="0" w:line="0" w:lineRule="atLeast"/>
        <w:rPr>
          <w:rFonts w:ascii="Times New Roman" w:hAnsi="Times New Roman" w:cs="Times New Roman"/>
          <w:b/>
          <w:sz w:val="24"/>
          <w:szCs w:val="24"/>
        </w:rPr>
      </w:pP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1. Утвердить отчет председателя Контрольно-счетной комиссии муниципального  образования  «Нукутский район» М.А.Николаевой  «О проделанной работе Контрольно-счетной комиссии муниципального образования  «Нукутский район» за 201</w:t>
      </w:r>
      <w:r w:rsidR="00071434">
        <w:rPr>
          <w:rFonts w:ascii="Times New Roman" w:hAnsi="Times New Roman" w:cs="Times New Roman"/>
          <w:sz w:val="24"/>
          <w:szCs w:val="24"/>
        </w:rPr>
        <w:t>5</w:t>
      </w:r>
      <w:r w:rsidRPr="00071434">
        <w:rPr>
          <w:rFonts w:ascii="Times New Roman" w:hAnsi="Times New Roman" w:cs="Times New Roman"/>
          <w:sz w:val="24"/>
          <w:szCs w:val="24"/>
        </w:rPr>
        <w:t xml:space="preserve"> год» (прилагается).</w:t>
      </w: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2. Опубликовать настоящее решение в печатном издании «Официальный курьер» и разместить на официальном сайте муниципального образования «Нукутский район».</w:t>
      </w: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ind w:left="360"/>
        <w:jc w:val="both"/>
        <w:rPr>
          <w:rFonts w:ascii="Times New Roman" w:hAnsi="Times New Roman" w:cs="Times New Roman"/>
          <w:sz w:val="24"/>
          <w:szCs w:val="24"/>
        </w:rPr>
      </w:pP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 xml:space="preserve">Председатель Думы </w:t>
      </w:r>
      <w:proofErr w:type="gramStart"/>
      <w:r w:rsidRPr="00071434">
        <w:rPr>
          <w:rFonts w:ascii="Times New Roman" w:hAnsi="Times New Roman" w:cs="Times New Roman"/>
          <w:sz w:val="24"/>
          <w:szCs w:val="24"/>
        </w:rPr>
        <w:t>муниципального</w:t>
      </w:r>
      <w:proofErr w:type="gramEnd"/>
      <w:r w:rsidRPr="00071434">
        <w:rPr>
          <w:rFonts w:ascii="Times New Roman" w:hAnsi="Times New Roman" w:cs="Times New Roman"/>
          <w:sz w:val="24"/>
          <w:szCs w:val="24"/>
        </w:rPr>
        <w:t xml:space="preserve"> </w:t>
      </w:r>
    </w:p>
    <w:p w:rsidR="00AA5509" w:rsidRPr="00071434" w:rsidRDefault="00AA5509" w:rsidP="00071434">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образования  «Нукутский район»                                                                           К.М. Баторов</w:t>
      </w:r>
    </w:p>
    <w:p w:rsidR="00AA5509" w:rsidRDefault="00AA5509" w:rsidP="00AA5509">
      <w:pPr>
        <w:jc w:val="right"/>
      </w:pPr>
    </w:p>
    <w:p w:rsidR="00AA5509" w:rsidRDefault="00AA5509" w:rsidP="00AA5509">
      <w:pPr>
        <w:jc w:val="right"/>
      </w:pPr>
    </w:p>
    <w:p w:rsidR="00AA5509" w:rsidRDefault="00AA5509" w:rsidP="00AA5509">
      <w:pPr>
        <w:jc w:val="right"/>
      </w:pPr>
    </w:p>
    <w:p w:rsidR="00AA5509" w:rsidRDefault="00AA5509" w:rsidP="00AA5509">
      <w:pPr>
        <w:jc w:val="right"/>
      </w:pPr>
    </w:p>
    <w:p w:rsidR="00AA5509" w:rsidRDefault="00AA5509" w:rsidP="00AA5509">
      <w:pPr>
        <w:jc w:val="right"/>
      </w:pPr>
    </w:p>
    <w:p w:rsidR="008F0424" w:rsidRDefault="00071434" w:rsidP="008F0424">
      <w:pPr>
        <w:spacing w:after="0" w:line="0" w:lineRule="atLeast"/>
        <w:jc w:val="right"/>
        <w:rPr>
          <w:rFonts w:ascii="Times New Roman" w:hAnsi="Times New Roman" w:cs="Times New Roman"/>
          <w:sz w:val="24"/>
          <w:szCs w:val="24"/>
        </w:rPr>
      </w:pPr>
      <w:r w:rsidRPr="00071434">
        <w:rPr>
          <w:rFonts w:ascii="Times New Roman" w:hAnsi="Times New Roman" w:cs="Times New Roman"/>
          <w:sz w:val="24"/>
          <w:szCs w:val="24"/>
        </w:rPr>
        <w:lastRenderedPageBreak/>
        <w:t xml:space="preserve">                                                            </w:t>
      </w:r>
      <w:r w:rsidR="008F0424">
        <w:rPr>
          <w:rFonts w:ascii="Times New Roman" w:hAnsi="Times New Roman" w:cs="Times New Roman"/>
          <w:sz w:val="24"/>
          <w:szCs w:val="24"/>
        </w:rPr>
        <w:t>Утверждено</w:t>
      </w:r>
    </w:p>
    <w:p w:rsidR="008F0424" w:rsidRDefault="008F0424" w:rsidP="008F0424">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решением Думы</w:t>
      </w:r>
    </w:p>
    <w:p w:rsidR="008F0424" w:rsidRDefault="008F0424" w:rsidP="008F0424">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8F0424" w:rsidRDefault="008F0424" w:rsidP="008F0424">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от 27.05.2016 г. № 38</w:t>
      </w:r>
    </w:p>
    <w:p w:rsidR="008F0424" w:rsidRDefault="008F0424" w:rsidP="008F0424">
      <w:pPr>
        <w:spacing w:after="0" w:line="0" w:lineRule="atLeast"/>
        <w:jc w:val="right"/>
        <w:rPr>
          <w:rFonts w:ascii="Times New Roman" w:hAnsi="Times New Roman" w:cs="Times New Roman"/>
          <w:sz w:val="24"/>
          <w:szCs w:val="24"/>
        </w:rPr>
      </w:pPr>
    </w:p>
    <w:p w:rsidR="00071434" w:rsidRPr="00DB3066" w:rsidRDefault="00071434" w:rsidP="00DB3066">
      <w:pPr>
        <w:spacing w:after="0" w:line="0" w:lineRule="atLeast"/>
        <w:jc w:val="center"/>
        <w:rPr>
          <w:rFonts w:ascii="Times New Roman" w:hAnsi="Times New Roman" w:cs="Times New Roman"/>
          <w:b/>
          <w:sz w:val="24"/>
          <w:szCs w:val="24"/>
        </w:rPr>
      </w:pPr>
      <w:r w:rsidRPr="00DB3066">
        <w:rPr>
          <w:rFonts w:ascii="Times New Roman" w:hAnsi="Times New Roman" w:cs="Times New Roman"/>
          <w:b/>
          <w:sz w:val="24"/>
          <w:szCs w:val="24"/>
        </w:rPr>
        <w:t>ОТЧЕТ</w:t>
      </w:r>
    </w:p>
    <w:p w:rsidR="00071434" w:rsidRPr="00DB3066" w:rsidRDefault="00071434" w:rsidP="00DB3066">
      <w:pPr>
        <w:spacing w:after="0" w:line="0" w:lineRule="atLeast"/>
        <w:jc w:val="center"/>
        <w:rPr>
          <w:rFonts w:ascii="Times New Roman" w:hAnsi="Times New Roman" w:cs="Times New Roman"/>
          <w:b/>
          <w:sz w:val="24"/>
          <w:szCs w:val="24"/>
        </w:rPr>
      </w:pPr>
      <w:r w:rsidRPr="00DB3066">
        <w:rPr>
          <w:rFonts w:ascii="Times New Roman" w:hAnsi="Times New Roman" w:cs="Times New Roman"/>
          <w:b/>
          <w:sz w:val="24"/>
          <w:szCs w:val="24"/>
        </w:rPr>
        <w:t>о проделанной  работе Контрольно-счетной комиссии</w:t>
      </w:r>
    </w:p>
    <w:p w:rsidR="00071434" w:rsidRPr="00DB3066" w:rsidRDefault="00071434" w:rsidP="00DB3066">
      <w:pPr>
        <w:spacing w:after="0" w:line="0" w:lineRule="atLeast"/>
        <w:jc w:val="center"/>
        <w:rPr>
          <w:rFonts w:ascii="Times New Roman" w:hAnsi="Times New Roman" w:cs="Times New Roman"/>
          <w:b/>
          <w:sz w:val="24"/>
          <w:szCs w:val="24"/>
        </w:rPr>
      </w:pPr>
      <w:r w:rsidRPr="00DB3066">
        <w:rPr>
          <w:rFonts w:ascii="Times New Roman" w:hAnsi="Times New Roman" w:cs="Times New Roman"/>
          <w:b/>
          <w:sz w:val="24"/>
          <w:szCs w:val="24"/>
        </w:rPr>
        <w:t>муниципального образования «Нукутский район» за 2015 год</w:t>
      </w:r>
    </w:p>
    <w:p w:rsidR="00071434" w:rsidRPr="00DB3066" w:rsidRDefault="00071434" w:rsidP="00DB3066">
      <w:pPr>
        <w:spacing w:after="0" w:line="0" w:lineRule="atLeast"/>
        <w:jc w:val="center"/>
        <w:rPr>
          <w:rFonts w:ascii="Times New Roman" w:hAnsi="Times New Roman" w:cs="Times New Roman"/>
          <w:b/>
          <w:sz w:val="24"/>
          <w:szCs w:val="24"/>
        </w:rPr>
      </w:pP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proofErr w:type="gramStart"/>
      <w:r w:rsidRPr="00DB3066">
        <w:rPr>
          <w:rFonts w:ascii="Times New Roman" w:hAnsi="Times New Roman" w:cs="Times New Roman"/>
          <w:sz w:val="24"/>
          <w:szCs w:val="24"/>
        </w:rPr>
        <w:t xml:space="preserve">В отчетном периоде </w:t>
      </w:r>
      <w:r w:rsidRPr="00DB3066">
        <w:rPr>
          <w:rFonts w:ascii="Times New Roman" w:hAnsi="Times New Roman" w:cs="Times New Roman"/>
          <w:b/>
          <w:sz w:val="24"/>
          <w:szCs w:val="24"/>
        </w:rPr>
        <w:t xml:space="preserve"> </w:t>
      </w:r>
      <w:r w:rsidRPr="00DB3066">
        <w:rPr>
          <w:rFonts w:ascii="Times New Roman" w:hAnsi="Times New Roman" w:cs="Times New Roman"/>
          <w:sz w:val="24"/>
          <w:szCs w:val="24"/>
        </w:rPr>
        <w:t xml:space="preserve">деятельность  Контрольно-счетной комиссии МО «Нукутский район» осуществлялась  на основании Положения «О Контрольно-счетной комиссии МО «Нукутский район», утвержденного </w:t>
      </w:r>
      <w:r w:rsidR="008F0424" w:rsidRPr="00DB3066">
        <w:rPr>
          <w:rFonts w:ascii="Times New Roman" w:hAnsi="Times New Roman" w:cs="Times New Roman"/>
          <w:sz w:val="24"/>
          <w:szCs w:val="24"/>
        </w:rPr>
        <w:t>р</w:t>
      </w:r>
      <w:r w:rsidRPr="00DB3066">
        <w:rPr>
          <w:rFonts w:ascii="Times New Roman" w:hAnsi="Times New Roman" w:cs="Times New Roman"/>
          <w:sz w:val="24"/>
          <w:szCs w:val="24"/>
        </w:rPr>
        <w:t xml:space="preserve">ешением Думы МО «Нукутский район» № 94 от 20.12.2011г., Регламента Контрольно-счетной комиссии МО «Нукутский район», Стандарта муниципального финансового контроля и в  соответствии с планом работы Контрольно-счетной комиссии на 2015 год, утвержденным председателем Контрольно-счетной комиссии  МО «Нукутский район». </w:t>
      </w:r>
      <w:proofErr w:type="gramEnd"/>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Настоящий отчет подготовлен в соответствии с требованиями статьи 20 Положения «О Контрольно-счетной комиссии МО «Нукутский район» и содержит информацию об основных направлениях и результатах деятельности Контрольно-счетной комиссии в 2015 году.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r w:rsidRPr="00DB3066">
        <w:rPr>
          <w:rFonts w:ascii="Times New Roman" w:hAnsi="Times New Roman" w:cs="Times New Roman"/>
          <w:sz w:val="24"/>
          <w:szCs w:val="24"/>
        </w:rPr>
        <w:t>Списочная численность 3 человека:  председатель</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1,  аудитор</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1,  инспектор</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1.</w:t>
      </w:r>
    </w:p>
    <w:p w:rsidR="00071434" w:rsidRPr="00DB3066" w:rsidRDefault="00071434" w:rsidP="00DB3066">
      <w:pPr>
        <w:spacing w:after="0" w:line="0" w:lineRule="atLeast"/>
        <w:jc w:val="both"/>
        <w:rPr>
          <w:rFonts w:ascii="Times New Roman" w:hAnsi="Times New Roman" w:cs="Times New Roman"/>
          <w:sz w:val="24"/>
          <w:szCs w:val="24"/>
        </w:rPr>
      </w:pPr>
    </w:p>
    <w:p w:rsidR="00071434" w:rsidRPr="00DB3066" w:rsidRDefault="00071434" w:rsidP="00DB3066">
      <w:pPr>
        <w:numPr>
          <w:ilvl w:val="0"/>
          <w:numId w:val="1"/>
        </w:numPr>
        <w:tabs>
          <w:tab w:val="clear" w:pos="1140"/>
          <w:tab w:val="num" w:pos="0"/>
        </w:tabs>
        <w:spacing w:after="0" w:line="0" w:lineRule="atLeast"/>
        <w:ind w:left="0" w:firstLine="0"/>
        <w:jc w:val="both"/>
        <w:rPr>
          <w:rFonts w:ascii="Times New Roman" w:hAnsi="Times New Roman" w:cs="Times New Roman"/>
          <w:b/>
          <w:sz w:val="24"/>
          <w:szCs w:val="24"/>
        </w:rPr>
      </w:pPr>
      <w:r w:rsidRPr="00DB3066">
        <w:rPr>
          <w:rFonts w:ascii="Times New Roman" w:hAnsi="Times New Roman" w:cs="Times New Roman"/>
          <w:b/>
          <w:sz w:val="24"/>
          <w:szCs w:val="24"/>
        </w:rPr>
        <w:t>Контрольная и экспертно-аналитическая деятельность.</w:t>
      </w:r>
    </w:p>
    <w:p w:rsidR="00071434" w:rsidRPr="00DB3066" w:rsidRDefault="00071434" w:rsidP="00DB3066">
      <w:pPr>
        <w:tabs>
          <w:tab w:val="num" w:pos="0"/>
        </w:tabs>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Контрольная и экспертно-аналитическая работа в соответствии  с требованиями Положения  о Контрольно-счетной комиссии  МО «Нукутский район» проводилась на основании годового плана работы. При разработке плана работы на 2015 год были учтены запросы от представительного и исполнительного органов власти муниципального образования «Нукутский район», от сельских поселений. </w:t>
      </w:r>
      <w:r w:rsidRPr="00DB3066">
        <w:rPr>
          <w:rFonts w:ascii="Times New Roman" w:hAnsi="Times New Roman" w:cs="Times New Roman"/>
          <w:sz w:val="24"/>
          <w:szCs w:val="24"/>
        </w:rPr>
        <w:tab/>
      </w:r>
    </w:p>
    <w:p w:rsidR="00071434" w:rsidRPr="00DB3066" w:rsidRDefault="00071434" w:rsidP="00DB3066">
      <w:pPr>
        <w:tabs>
          <w:tab w:val="num" w:pos="0"/>
        </w:tabs>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Контрольные мероприятия за формированием и исполнением районного бюджета проводились в рамках предварительного, оперативного и последующего контроля. </w:t>
      </w:r>
    </w:p>
    <w:p w:rsidR="00071434" w:rsidRPr="00DB3066" w:rsidRDefault="00071434" w:rsidP="00DB3066">
      <w:pPr>
        <w:tabs>
          <w:tab w:val="num" w:pos="0"/>
        </w:tabs>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В соответствии  с планом работы на 2015 год Контрольно-счетной комиссией МО «Нукутский район» было запланировано 41, проведено 44 контрольных мероприятий. Из общего количества проверок - 2 проверки внеплановые, в том числе по запросу Контрольно-счетной палаты Иркутской области  - 2 контрольных мероприятия.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b/>
          <w:i/>
          <w:sz w:val="24"/>
          <w:szCs w:val="24"/>
        </w:rPr>
        <w:t>Экспертизы.</w:t>
      </w:r>
    </w:p>
    <w:p w:rsidR="00071434" w:rsidRPr="00DB3066" w:rsidRDefault="00071434" w:rsidP="00DB3066">
      <w:pPr>
        <w:spacing w:after="0" w:line="0" w:lineRule="atLeast"/>
        <w:ind w:firstLine="708"/>
        <w:jc w:val="both"/>
        <w:rPr>
          <w:rFonts w:ascii="Times New Roman" w:hAnsi="Times New Roman" w:cs="Times New Roman"/>
          <w:sz w:val="24"/>
          <w:szCs w:val="24"/>
        </w:rPr>
      </w:pPr>
      <w:proofErr w:type="gramStart"/>
      <w:r w:rsidRPr="00DB3066">
        <w:rPr>
          <w:rFonts w:ascii="Times New Roman" w:hAnsi="Times New Roman" w:cs="Times New Roman"/>
          <w:sz w:val="24"/>
          <w:szCs w:val="24"/>
        </w:rPr>
        <w:t>В соответствии с планом работы в 2015 г. проведено 11 экспертиз, в том числе:</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«Нукутский район»;</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«Новонукутское»;</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«Нукуты»;</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«Хадахан»;</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«Закулей»;</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«Алтарик»;</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«Целинный»;</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«Шаратское»;</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«Хареты»;</w:t>
      </w:r>
      <w:proofErr w:type="gramEnd"/>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«Новоленино»;</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«Первомайское»;</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sz w:val="24"/>
          <w:szCs w:val="24"/>
        </w:rPr>
        <w:tab/>
      </w:r>
      <w:proofErr w:type="gramStart"/>
      <w:r w:rsidRPr="00DB3066">
        <w:rPr>
          <w:rFonts w:ascii="Times New Roman" w:hAnsi="Times New Roman" w:cs="Times New Roman"/>
          <w:sz w:val="24"/>
          <w:szCs w:val="24"/>
        </w:rPr>
        <w:t>Экспертизы проекта Решения Думы МО «Нукутский район» «О бюджете МО «Нукутский район»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проекта решения Думы МО «Новонукутское» «О бюджете МО «Новонукутское»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проекта  решения Думы МО «Нукуты» «О бюджете МО «Нукуты»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«Хадахан»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«Хадахан»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«Алтарик»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«Алтарик</w:t>
      </w:r>
      <w:proofErr w:type="gramEnd"/>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«Целинный»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«Целинный» на 2016</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«Шаратское»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«Шаратское»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«Хареты»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«Хареты»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«Новоленино»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«Новоленино»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«Первомайское»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«Первомайское» на</w:t>
      </w:r>
      <w:proofErr w:type="gramEnd"/>
      <w:r w:rsidRPr="00DB3066">
        <w:rPr>
          <w:rFonts w:ascii="Times New Roman" w:hAnsi="Times New Roman" w:cs="Times New Roman"/>
          <w:sz w:val="24"/>
          <w:szCs w:val="24"/>
        </w:rPr>
        <w:t xml:space="preserve">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«Закулей»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w:t>
      </w:r>
      <w:r w:rsidRPr="00DB3066">
        <w:rPr>
          <w:rFonts w:ascii="Times New Roman" w:hAnsi="Times New Roman" w:cs="Times New Roman"/>
          <w:sz w:val="24"/>
          <w:szCs w:val="24"/>
        </w:rPr>
        <w:lastRenderedPageBreak/>
        <w:t>МО «Закулей»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были проведены в сроки, предусмотренные Бюджетным Кодексом  РФ, Положениями о бюджетном процессе в муниципальных образованиях. В результате проведенных контрольных  мероприятиях были установлены  однотипные нарушения бюджетного законодательства. Замечания Контрольно-счетной комиссии были приняты при подготовке материалов ко второму чтению и устранены.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Заключение Контрольно-счетной  комиссии по экспертизе бюджета МО «Нукутский район»  было направлено в Думу МО «Нукутский район», в Администрацию МО «Нукутский район», по сельским поселениям соответственно</w:t>
      </w:r>
      <w:r w:rsidR="009A678F">
        <w:rPr>
          <w:rFonts w:ascii="Times New Roman" w:hAnsi="Times New Roman" w:cs="Times New Roman"/>
          <w:sz w:val="24"/>
          <w:szCs w:val="24"/>
        </w:rPr>
        <w:t xml:space="preserve"> -</w:t>
      </w:r>
      <w:r w:rsidRPr="00DB3066">
        <w:rPr>
          <w:rFonts w:ascii="Times New Roman" w:hAnsi="Times New Roman" w:cs="Times New Roman"/>
          <w:sz w:val="24"/>
          <w:szCs w:val="24"/>
        </w:rPr>
        <w:t xml:space="preserve"> в Думы сельских поселений.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b/>
          <w:i/>
          <w:sz w:val="24"/>
          <w:szCs w:val="24"/>
        </w:rPr>
        <w:t>Внешние проверки отчетов об исполнении бюджетов.</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соответствии со ст. 264</w:t>
      </w:r>
      <w:r w:rsidR="009A678F">
        <w:rPr>
          <w:rFonts w:ascii="Times New Roman" w:hAnsi="Times New Roman" w:cs="Times New Roman"/>
          <w:sz w:val="24"/>
          <w:szCs w:val="24"/>
        </w:rPr>
        <w:t>.</w:t>
      </w:r>
      <w:r w:rsidRPr="00DB3066">
        <w:rPr>
          <w:rFonts w:ascii="Times New Roman" w:hAnsi="Times New Roman" w:cs="Times New Roman"/>
          <w:sz w:val="24"/>
          <w:szCs w:val="24"/>
        </w:rPr>
        <w:t xml:space="preserve">4 Бюджетного Кодекса РФ в 2015 году Контрольно-счетной комиссией МО «Нукутский район» проведены внешние проверки отчетов об исполнении  бюджетов 11 муниципальных образований, в том числе  одного районного, 10-ти поселенческих.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b/>
          <w:sz w:val="24"/>
          <w:szCs w:val="24"/>
        </w:rPr>
        <w:t>Внешняя проверка отчета об исполнении бюджета района за 2015 год и экспертиза проекта соответствующего решения</w:t>
      </w:r>
      <w:r w:rsidRPr="00DB3066">
        <w:rPr>
          <w:rFonts w:ascii="Times New Roman" w:hAnsi="Times New Roman" w:cs="Times New Roman"/>
          <w:sz w:val="24"/>
          <w:szCs w:val="24"/>
        </w:rPr>
        <w:t xml:space="preserve"> показала: документы представлены в полном объеме в срок, указанный в Бюджетном Кодексе. В рамках внешней проверки проведены тематические проверки  администраторов доходов и главных распорядителей бюджетных средств.</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 xml:space="preserve">Тематические проверки администраторов доходов и главных распорядителей бюджетных средств показали, что по сравнению с 2014 годом улучшилась работа по взысканию платежей за использование муниципального имущества, земельных участков. Бюджетная отчетность составлена Финансовым управлением, другими участниками бюджетного процесса в соответствии  с требованиями  Приказа Минфина от 28 декабря </w:t>
      </w:r>
      <w:smartTag w:uri="urn:schemas-microsoft-com:office:smarttags" w:element="metricconverter">
        <w:smartTagPr>
          <w:attr w:name="ProductID" w:val="2010 г"/>
        </w:smartTagPr>
        <w:r w:rsidRPr="00DB3066">
          <w:rPr>
            <w:rFonts w:ascii="Times New Roman" w:hAnsi="Times New Roman" w:cs="Times New Roman"/>
            <w:sz w:val="24"/>
            <w:szCs w:val="24"/>
          </w:rPr>
          <w:t>2010 г</w:t>
        </w:r>
      </w:smartTag>
      <w:r w:rsidRPr="00DB3066">
        <w:rPr>
          <w:rFonts w:ascii="Times New Roman" w:hAnsi="Times New Roman" w:cs="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Доходы районного бюджета исполнены в сумме – 473988,1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расходы – 474975,5 тыс.руб.  Бюджет района исполнен с дефицитом в сумме 987,4 тыс.руб.</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По разделу 14 «Межбюджетные трансферты» на финансовую поддержку муниципальных образований (сельских поселений), осуществляющих эффективное управление бюджетными средствами, в бюджете МО «Нукутский район» в первоначальном бюджете  было предусмотрено 6371,7 тыс. руб., в течение года  в бюджет района вносились изменения, вследствие которых сумма составила 6555,6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исполнение составило 5385,8 тыс.руб. или 82,2%, не исполненные назначения составили 1169,8 тыс.руб.</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Таким образом, муниципальным образованием «Нукутский район» не выполнены бюджетные обязательства перед сельскими поселениями в размере 1169,8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 xml:space="preserve">ублей, тем самым нарушена статья 10 Решения Думы МО «Нукутский район» от 24 декабря 2014 года № 23 «О бюджете муниципального образования «Нукутский район» на 2015 год и плановый период 2016 и 2017 годов». </w:t>
      </w:r>
    </w:p>
    <w:p w:rsidR="00071434" w:rsidRPr="00DB3066" w:rsidRDefault="00071434" w:rsidP="00DB3066">
      <w:pPr>
        <w:spacing w:after="0" w:line="0" w:lineRule="atLeast"/>
        <w:ind w:firstLine="708"/>
        <w:jc w:val="both"/>
        <w:rPr>
          <w:rFonts w:ascii="Times New Roman" w:hAnsi="Times New Roman" w:cs="Times New Roman"/>
          <w:b/>
          <w:sz w:val="24"/>
          <w:szCs w:val="24"/>
        </w:rPr>
      </w:pPr>
      <w:r w:rsidRPr="00DB3066">
        <w:rPr>
          <w:rFonts w:ascii="Times New Roman" w:hAnsi="Times New Roman" w:cs="Times New Roman"/>
          <w:sz w:val="24"/>
          <w:szCs w:val="24"/>
        </w:rPr>
        <w:t xml:space="preserve">По  итогам внешней проверки отчет об исполнении бюджета муниципального образования «Нукутский район» за 2015 год был рекомендован к рассмотрению на публичных слушаниях и на очередном заседании Думы МО «Нукутский район» с учетом указанных замечаний и нарушений.   </w:t>
      </w:r>
      <w:r w:rsidRPr="00DB3066">
        <w:rPr>
          <w:rFonts w:ascii="Times New Roman" w:hAnsi="Times New Roman" w:cs="Times New Roman"/>
          <w:b/>
          <w:sz w:val="24"/>
          <w:szCs w:val="24"/>
        </w:rPr>
        <w:t xml:space="preserve">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результате внешних проверок отчетов об исполнении бюджетов сельских поселений установлены однотипные нарушения бюджетного законодательства. Всем  главам сельских поселений были выписаны представления об устранении выявленных нарушений действующего законодательства. Представления рассмотрены и приняты к исполнению.</w:t>
      </w:r>
    </w:p>
    <w:p w:rsidR="00071434" w:rsidRPr="00DB3066" w:rsidRDefault="00071434" w:rsidP="00DB3066">
      <w:pPr>
        <w:spacing w:after="0" w:line="0" w:lineRule="atLeast"/>
        <w:ind w:firstLine="708"/>
        <w:jc w:val="both"/>
        <w:rPr>
          <w:rFonts w:ascii="Times New Roman" w:hAnsi="Times New Roman" w:cs="Times New Roman"/>
          <w:sz w:val="24"/>
          <w:szCs w:val="24"/>
        </w:rPr>
      </w:pPr>
    </w:p>
    <w:p w:rsidR="00071434" w:rsidRPr="00DB3066" w:rsidRDefault="00071434" w:rsidP="00DB3066">
      <w:pPr>
        <w:spacing w:after="0" w:line="0" w:lineRule="atLeast"/>
        <w:ind w:firstLine="708"/>
        <w:jc w:val="both"/>
        <w:rPr>
          <w:rFonts w:ascii="Times New Roman" w:hAnsi="Times New Roman" w:cs="Times New Roman"/>
          <w:b/>
          <w:sz w:val="24"/>
          <w:szCs w:val="24"/>
        </w:rPr>
      </w:pPr>
      <w:r w:rsidRPr="00DB3066">
        <w:rPr>
          <w:rFonts w:ascii="Times New Roman" w:hAnsi="Times New Roman" w:cs="Times New Roman"/>
          <w:b/>
          <w:sz w:val="24"/>
          <w:szCs w:val="24"/>
        </w:rPr>
        <w:t xml:space="preserve">Комплексные проверки.  </w:t>
      </w:r>
    </w:p>
    <w:p w:rsidR="00071434" w:rsidRPr="009A678F" w:rsidRDefault="00071434" w:rsidP="00DB3066">
      <w:pPr>
        <w:numPr>
          <w:ilvl w:val="0"/>
          <w:numId w:val="3"/>
        </w:numPr>
        <w:spacing w:after="0" w:line="0" w:lineRule="atLeast"/>
        <w:ind w:left="0" w:firstLine="0"/>
        <w:jc w:val="both"/>
        <w:rPr>
          <w:rFonts w:ascii="Times New Roman" w:hAnsi="Times New Roman" w:cs="Times New Roman"/>
          <w:sz w:val="24"/>
          <w:szCs w:val="24"/>
        </w:rPr>
      </w:pPr>
      <w:r w:rsidRPr="009A678F">
        <w:rPr>
          <w:rFonts w:ascii="Times New Roman" w:hAnsi="Times New Roman" w:cs="Times New Roman"/>
          <w:b/>
          <w:sz w:val="24"/>
          <w:szCs w:val="24"/>
        </w:rPr>
        <w:lastRenderedPageBreak/>
        <w:t xml:space="preserve">      Проведено экспертно-аналитическое мероприятие «Проверка выплаты денежного содержания с начислениями на него, а также заработной платы с начислениями на нее муниципальным служащим в следующих муниципальных образованиях: </w:t>
      </w:r>
      <w:r w:rsidRPr="009A678F">
        <w:rPr>
          <w:rFonts w:ascii="Times New Roman" w:hAnsi="Times New Roman" w:cs="Times New Roman"/>
          <w:sz w:val="24"/>
          <w:szCs w:val="24"/>
        </w:rPr>
        <w:t>МО «Хареты»;</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«Шараты»;</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«Новонукутское»;</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«Новоленино»;</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«Нукутский район».</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экспертно-аналитического мероприятия  установлены следующие нарушения:</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r w:rsidRPr="00DB3066">
        <w:rPr>
          <w:rFonts w:ascii="Times New Roman" w:hAnsi="Times New Roman" w:cs="Times New Roman"/>
          <w:b/>
          <w:sz w:val="24"/>
          <w:szCs w:val="24"/>
        </w:rPr>
        <w:t>МО «Хареты»:</w:t>
      </w:r>
      <w:r w:rsidRPr="00DB3066">
        <w:rPr>
          <w:rFonts w:ascii="Times New Roman" w:hAnsi="Times New Roman" w:cs="Times New Roman"/>
          <w:sz w:val="24"/>
          <w:szCs w:val="24"/>
        </w:rPr>
        <w:t xml:space="preserve"> штатное расписание администрации МО «Хареты»  рассчитано с арифметическими неточностями  в части определения ЕДП, что повлекло искажение итоговой суммы начисления з</w:t>
      </w:r>
      <w:r w:rsidR="009A678F">
        <w:rPr>
          <w:rFonts w:ascii="Times New Roman" w:hAnsi="Times New Roman" w:cs="Times New Roman"/>
          <w:sz w:val="24"/>
          <w:szCs w:val="24"/>
        </w:rPr>
        <w:t xml:space="preserve">аработной </w:t>
      </w:r>
      <w:r w:rsidRPr="00DB3066">
        <w:rPr>
          <w:rFonts w:ascii="Times New Roman" w:hAnsi="Times New Roman" w:cs="Times New Roman"/>
          <w:sz w:val="24"/>
          <w:szCs w:val="24"/>
        </w:rPr>
        <w:t>платы главы МО «Хареты»; структура администрации МО «Хареты» не позволила определить количество и наименование должностей технического и вспомогательного персонала. Также в нарушение п. 14 Приказа Министерства труда и занятости Иркутской области от 14.10.2013</w:t>
      </w:r>
      <w:r w:rsidR="009A678F">
        <w:rPr>
          <w:rFonts w:ascii="Times New Roman" w:hAnsi="Times New Roman" w:cs="Times New Roman"/>
          <w:sz w:val="24"/>
          <w:szCs w:val="24"/>
        </w:rPr>
        <w:t>г.</w:t>
      </w:r>
      <w:r w:rsidRPr="00DB3066">
        <w:rPr>
          <w:rFonts w:ascii="Times New Roman" w:hAnsi="Times New Roman" w:cs="Times New Roman"/>
          <w:sz w:val="24"/>
          <w:szCs w:val="24"/>
        </w:rPr>
        <w:t xml:space="preserve"> № 57 в структуре администрации утверждена должность  начальника финансового отдела, тогда как формирование отдела в структуре определяется  при численности сотрудников от 2 и более штатных единиц и т.д. </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b/>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b/>
          <w:sz w:val="24"/>
          <w:szCs w:val="24"/>
        </w:rPr>
        <w:t xml:space="preserve">МО «Шаратское»: </w:t>
      </w:r>
      <w:r w:rsidRPr="00DB3066">
        <w:rPr>
          <w:rFonts w:ascii="Times New Roman" w:hAnsi="Times New Roman" w:cs="Times New Roman"/>
          <w:sz w:val="24"/>
          <w:szCs w:val="24"/>
        </w:rPr>
        <w:t>при утверждении штатного расписания главе администрации поселения надбавка за секретность установлена не верно; в нарушение ст. 86 БК РФ в отсутствие правовых оснований  денежное содержание главы увеличено на основании  письма Министерства труда и занятости Иркутской области от 31.03.2014 года № 74-37-1833/14 «О нормативе формирования расходов на оплату труда на 2014 год», которое не является основанием для увеличения денежного содержания главы;  в нарушение ФЗ от 02.03.2007 г. №</w:t>
      </w:r>
      <w:r w:rsidR="009A678F">
        <w:rPr>
          <w:rFonts w:ascii="Times New Roman" w:hAnsi="Times New Roman" w:cs="Times New Roman"/>
          <w:sz w:val="24"/>
          <w:szCs w:val="24"/>
        </w:rPr>
        <w:t xml:space="preserve"> </w:t>
      </w:r>
      <w:r w:rsidRPr="00DB3066">
        <w:rPr>
          <w:rFonts w:ascii="Times New Roman" w:hAnsi="Times New Roman" w:cs="Times New Roman"/>
          <w:sz w:val="24"/>
          <w:szCs w:val="24"/>
        </w:rPr>
        <w:t>25-ФЗ «О муниципальной службе в РФ»  принят работник на муниципальную должность без проведения конкурсных процедур; в нарушение п. 14  Приказа Министерства труда и занятости  Иркутской области  от 14.10.2013</w:t>
      </w:r>
      <w:r w:rsidR="009A678F">
        <w:rPr>
          <w:rFonts w:ascii="Times New Roman" w:hAnsi="Times New Roman" w:cs="Times New Roman"/>
          <w:sz w:val="24"/>
          <w:szCs w:val="24"/>
        </w:rPr>
        <w:t>г.</w:t>
      </w:r>
      <w:r w:rsidRPr="00DB3066">
        <w:rPr>
          <w:rFonts w:ascii="Times New Roman" w:hAnsi="Times New Roman" w:cs="Times New Roman"/>
          <w:sz w:val="24"/>
          <w:szCs w:val="24"/>
        </w:rPr>
        <w:t xml:space="preserve"> № 57 в структуре утверждена должность начальника финансового отдела. </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r w:rsidRPr="00DB3066">
        <w:rPr>
          <w:rFonts w:ascii="Times New Roman" w:hAnsi="Times New Roman" w:cs="Times New Roman"/>
          <w:b/>
          <w:sz w:val="24"/>
          <w:szCs w:val="24"/>
        </w:rPr>
        <w:t xml:space="preserve">МО «Новонукутское»:  </w:t>
      </w:r>
      <w:r w:rsidRPr="00DB3066">
        <w:rPr>
          <w:rFonts w:ascii="Times New Roman" w:hAnsi="Times New Roman" w:cs="Times New Roman"/>
          <w:sz w:val="24"/>
          <w:szCs w:val="24"/>
        </w:rPr>
        <w:t>в штатном</w:t>
      </w:r>
      <w:r w:rsidRPr="00DB3066">
        <w:rPr>
          <w:rFonts w:ascii="Times New Roman" w:hAnsi="Times New Roman" w:cs="Times New Roman"/>
          <w:b/>
          <w:sz w:val="24"/>
          <w:szCs w:val="24"/>
        </w:rPr>
        <w:t xml:space="preserve">  </w:t>
      </w:r>
      <w:r w:rsidRPr="00DB3066">
        <w:rPr>
          <w:rFonts w:ascii="Times New Roman" w:hAnsi="Times New Roman" w:cs="Times New Roman"/>
          <w:sz w:val="24"/>
          <w:szCs w:val="24"/>
        </w:rPr>
        <w:t xml:space="preserve">расписании должность бухгалтера отнесена к должности муниципальной службы. </w:t>
      </w:r>
      <w:proofErr w:type="gramStart"/>
      <w:r w:rsidRPr="00DB3066">
        <w:rPr>
          <w:rFonts w:ascii="Times New Roman" w:hAnsi="Times New Roman" w:cs="Times New Roman"/>
          <w:sz w:val="24"/>
          <w:szCs w:val="24"/>
        </w:rPr>
        <w:t>К муниципальным служащим относятся должности, наименования которых предусмотрены Реестром должностей муниципальной службы в Иркутской области, утвержденным Законом Иркутской области от 15 октября 2007 года № 89-</w:t>
      </w:r>
      <w:r w:rsidR="00A76671">
        <w:rPr>
          <w:rFonts w:ascii="Times New Roman" w:hAnsi="Times New Roman" w:cs="Times New Roman"/>
          <w:sz w:val="24"/>
          <w:szCs w:val="24"/>
        </w:rPr>
        <w:t>ОЗ</w:t>
      </w:r>
      <w:r w:rsidRPr="00DB3066">
        <w:rPr>
          <w:rFonts w:ascii="Times New Roman" w:hAnsi="Times New Roman" w:cs="Times New Roman"/>
          <w:sz w:val="24"/>
          <w:szCs w:val="24"/>
        </w:rPr>
        <w:t xml:space="preserve"> «О реестре должностей муниципальной службы и должностей государственной гражданской службы Иркутской области».</w:t>
      </w:r>
      <w:proofErr w:type="gramEnd"/>
      <w:r w:rsidRPr="00DB3066">
        <w:rPr>
          <w:rFonts w:ascii="Times New Roman" w:hAnsi="Times New Roman" w:cs="Times New Roman"/>
          <w:sz w:val="24"/>
          <w:szCs w:val="24"/>
        </w:rPr>
        <w:t xml:space="preserve"> Должность бухгалтера не предусмотрена указанным Реестром, т.е. не отнесена к должностям муниципальной службы и должна быть включена в штатное расписание  технического обеспечения органов местного самоуправления; </w:t>
      </w:r>
      <w:proofErr w:type="gramStart"/>
      <w:r w:rsidRPr="00DB3066">
        <w:rPr>
          <w:rFonts w:ascii="Times New Roman" w:hAnsi="Times New Roman" w:cs="Times New Roman"/>
          <w:sz w:val="24"/>
          <w:szCs w:val="24"/>
        </w:rPr>
        <w:t>при проверке Положения о размерах и условиях оплаты труда муниципальных служащих МО «Новонукутское» установлено, что Положение утверждено Постановлением главы администрации, что не соответствует п.2 ст.22 Ф</w:t>
      </w:r>
      <w:r w:rsidR="00A76671">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от 2 марта 2007 года № 25-ФЗ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издаваемыми представительным органом  муниципального образования в</w:t>
      </w:r>
      <w:proofErr w:type="gramEnd"/>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соответствии с законодательством РФ и законодательством субъектов РФ); в п.1.2 Приложения 1 к Положению размер ежемесячного денежного поощрения по ведущей должности муниципальной службы  (начальник финансового отдела) установлен выше предельного размера, установленного Постановлением Губернатора Иркутской области от 16 ноября 2007 г. № 536-П, сумма переплаты, а также отчислений во внебюджетные фонды за счет данного нарушения составила 128604,27 рублей;</w:t>
      </w:r>
      <w:proofErr w:type="gramEnd"/>
      <w:r w:rsidRPr="00DB3066">
        <w:rPr>
          <w:rFonts w:ascii="Times New Roman" w:hAnsi="Times New Roman" w:cs="Times New Roman"/>
          <w:sz w:val="24"/>
          <w:szCs w:val="24"/>
        </w:rPr>
        <w:t xml:space="preserve"> в п.1.1 Приложения № 3 к Положению ежемесячная надбавка к должностному окладу за особые условия муниципальной службы установлена выше предельных размеров, установленных законом  Иркутской области от 4 апреля 2008 г. № 2-</w:t>
      </w:r>
      <w:r w:rsidR="00A76671">
        <w:rPr>
          <w:rFonts w:ascii="Times New Roman" w:hAnsi="Times New Roman" w:cs="Times New Roman"/>
          <w:sz w:val="24"/>
          <w:szCs w:val="24"/>
        </w:rPr>
        <w:t>ОЗ</w:t>
      </w:r>
      <w:r w:rsidRPr="00DB3066">
        <w:rPr>
          <w:rFonts w:ascii="Times New Roman" w:hAnsi="Times New Roman" w:cs="Times New Roman"/>
          <w:sz w:val="24"/>
          <w:szCs w:val="24"/>
        </w:rPr>
        <w:t xml:space="preserve"> «Об отдельных вопросах государственной службы Иркутской области», общая сумма по данному нарушению составила 261053,29 рублей.</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proofErr w:type="gramStart"/>
      <w:r w:rsidRPr="00DB3066">
        <w:rPr>
          <w:rFonts w:ascii="Times New Roman" w:hAnsi="Times New Roman" w:cs="Times New Roman"/>
          <w:b/>
          <w:sz w:val="24"/>
          <w:szCs w:val="24"/>
        </w:rPr>
        <w:lastRenderedPageBreak/>
        <w:t>МО «Новоленино»:</w:t>
      </w:r>
      <w:r w:rsidRPr="00DB3066">
        <w:rPr>
          <w:rFonts w:ascii="Times New Roman" w:hAnsi="Times New Roman" w:cs="Times New Roman"/>
          <w:sz w:val="24"/>
          <w:szCs w:val="24"/>
        </w:rPr>
        <w:t xml:space="preserve"> 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РФ от 15.12.2010 </w:t>
      </w:r>
      <w:r w:rsidR="00A76671">
        <w:rPr>
          <w:rFonts w:ascii="Times New Roman" w:hAnsi="Times New Roman" w:cs="Times New Roman"/>
          <w:sz w:val="24"/>
          <w:szCs w:val="24"/>
        </w:rPr>
        <w:t xml:space="preserve">г. </w:t>
      </w:r>
      <w:r w:rsidRPr="00DB3066">
        <w:rPr>
          <w:rFonts w:ascii="Times New Roman" w:hAnsi="Times New Roman" w:cs="Times New Roman"/>
          <w:sz w:val="24"/>
          <w:szCs w:val="24"/>
        </w:rPr>
        <w:t>№ 173н (форма ОКУД 0504401), представленные в ходе проверки расчетно-платежные ведомости по заработной плате главы и работников администрации составлены в произвольной форме, не</w:t>
      </w:r>
      <w:proofErr w:type="gramEnd"/>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содержат информации о размере должностных окладов, надбавок и доплат, установленных штатными расписаниями;  в нарушение п.2 ст.22 Ф</w:t>
      </w:r>
      <w:r w:rsidR="00A76671">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от 02.03.2007 г. № 25 «О муниципальной службе в РФ» в МО «Новоленино» отсутствует муниципальный правовой акт, устанавливающий размер и условия оплаты труда главы поселения, издаваемый представительным органом муниципального образования в соответствии с законодательством РФ и законодательством субъектов РФ;</w:t>
      </w:r>
      <w:proofErr w:type="gramEnd"/>
      <w:r w:rsidRPr="00DB3066">
        <w:rPr>
          <w:rFonts w:ascii="Times New Roman" w:hAnsi="Times New Roman" w:cs="Times New Roman"/>
          <w:sz w:val="24"/>
          <w:szCs w:val="24"/>
        </w:rPr>
        <w:t xml:space="preserve"> в Положении об оплате труда муниципальных служащих в МО «Новоленино» ежемесячная  надбавка к должностному окладу за особые условия муниципальной службы установлена с нарушением предельных размеров, установленных Законом Иркутской области от 4 апреля 2008 г. № 2-</w:t>
      </w:r>
      <w:r w:rsidR="00A76671">
        <w:rPr>
          <w:rFonts w:ascii="Times New Roman" w:hAnsi="Times New Roman" w:cs="Times New Roman"/>
          <w:sz w:val="24"/>
          <w:szCs w:val="24"/>
        </w:rPr>
        <w:t>ОЗ</w:t>
      </w:r>
      <w:r w:rsidRPr="00DB3066">
        <w:rPr>
          <w:rFonts w:ascii="Times New Roman" w:hAnsi="Times New Roman" w:cs="Times New Roman"/>
          <w:sz w:val="24"/>
          <w:szCs w:val="24"/>
        </w:rPr>
        <w:t xml:space="preserve"> «Об отдельных вопросах государственной гражданской службы Иркутской области». В ходе проверки выявлено нарушений на сумму 72586,09 рублей.</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r w:rsidRPr="00DB3066">
        <w:rPr>
          <w:rFonts w:ascii="Times New Roman" w:hAnsi="Times New Roman" w:cs="Times New Roman"/>
          <w:b/>
          <w:sz w:val="24"/>
          <w:szCs w:val="24"/>
        </w:rPr>
        <w:t xml:space="preserve">Муниципальное образование «Нукутский район»: </w:t>
      </w:r>
      <w:r w:rsidRPr="00DB3066">
        <w:rPr>
          <w:rFonts w:ascii="Times New Roman" w:hAnsi="Times New Roman" w:cs="Times New Roman"/>
          <w:sz w:val="24"/>
          <w:szCs w:val="24"/>
        </w:rPr>
        <w:t>при проведении экспертно-аналитического мероприятия выявлены следующие нарушения:  в нарушение п.2 статьи 22 Ф</w:t>
      </w:r>
      <w:r w:rsidR="00A76671">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 25-ФЗ «О муниципальной службе в РФ» отсутствует муниципальный правовой акт, устанавливающий размер и условия оплаты труда мэра района;</w:t>
      </w:r>
      <w:r w:rsidRPr="00DB3066">
        <w:rPr>
          <w:rFonts w:ascii="Times New Roman" w:hAnsi="Times New Roman" w:cs="Times New Roman"/>
          <w:b/>
          <w:sz w:val="24"/>
          <w:szCs w:val="24"/>
        </w:rPr>
        <w:t xml:space="preserve"> </w:t>
      </w:r>
      <w:r w:rsidRPr="00DB3066">
        <w:rPr>
          <w:rFonts w:ascii="Times New Roman" w:hAnsi="Times New Roman" w:cs="Times New Roman"/>
          <w:sz w:val="24"/>
          <w:szCs w:val="24"/>
        </w:rPr>
        <w:t>в нарушение п.</w:t>
      </w:r>
      <w:r w:rsidR="00A76671">
        <w:rPr>
          <w:rFonts w:ascii="Times New Roman" w:hAnsi="Times New Roman" w:cs="Times New Roman"/>
          <w:sz w:val="24"/>
          <w:szCs w:val="24"/>
        </w:rPr>
        <w:t xml:space="preserve"> </w:t>
      </w:r>
      <w:r w:rsidRPr="00DB3066">
        <w:rPr>
          <w:rFonts w:ascii="Times New Roman" w:hAnsi="Times New Roman" w:cs="Times New Roman"/>
          <w:sz w:val="24"/>
          <w:szCs w:val="24"/>
        </w:rPr>
        <w:t xml:space="preserve">52  методических рекомендаций, утвержденных приказом Министерства труда и занятости Иркутской области от 14.10.2013 года № 57 - </w:t>
      </w:r>
      <w:proofErr w:type="spellStart"/>
      <w:r w:rsidRPr="00DB3066">
        <w:rPr>
          <w:rFonts w:ascii="Times New Roman" w:hAnsi="Times New Roman" w:cs="Times New Roman"/>
          <w:sz w:val="24"/>
          <w:szCs w:val="24"/>
        </w:rPr>
        <w:t>мпр</w:t>
      </w:r>
      <w:proofErr w:type="spellEnd"/>
      <w:r w:rsidRPr="00DB3066">
        <w:rPr>
          <w:rFonts w:ascii="Times New Roman" w:hAnsi="Times New Roman" w:cs="Times New Roman"/>
          <w:sz w:val="24"/>
          <w:szCs w:val="24"/>
        </w:rPr>
        <w:t xml:space="preserve"> уполномоченное должностное лицо по оформлению штатных расписаний не определено; не соблюдается п.</w:t>
      </w:r>
      <w:r w:rsidR="00A76671">
        <w:rPr>
          <w:rFonts w:ascii="Times New Roman" w:hAnsi="Times New Roman" w:cs="Times New Roman"/>
          <w:sz w:val="24"/>
          <w:szCs w:val="24"/>
        </w:rPr>
        <w:t xml:space="preserve"> </w:t>
      </w:r>
      <w:r w:rsidRPr="00DB3066">
        <w:rPr>
          <w:rFonts w:ascii="Times New Roman" w:hAnsi="Times New Roman" w:cs="Times New Roman"/>
          <w:sz w:val="24"/>
          <w:szCs w:val="24"/>
        </w:rPr>
        <w:t xml:space="preserve">33 методических рекомендаций по соотношению численности должностей муниципальной службы. </w:t>
      </w:r>
    </w:p>
    <w:p w:rsidR="00071434" w:rsidRPr="00DB3066" w:rsidRDefault="00A84DEF" w:rsidP="00DB3066">
      <w:pPr>
        <w:tabs>
          <w:tab w:val="left" w:pos="0"/>
        </w:tabs>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rPr>
        <w:t xml:space="preserve">11. </w:t>
      </w:r>
      <w:r w:rsidR="00071434" w:rsidRPr="00DB3066">
        <w:rPr>
          <w:rFonts w:ascii="Times New Roman" w:hAnsi="Times New Roman" w:cs="Times New Roman"/>
          <w:b/>
          <w:sz w:val="24"/>
          <w:szCs w:val="24"/>
        </w:rPr>
        <w:t>Проведена внешняя проверка годовой бюджетной отчетности главных</w:t>
      </w:r>
      <w:r w:rsidRPr="00DB3066">
        <w:rPr>
          <w:rFonts w:ascii="Times New Roman" w:hAnsi="Times New Roman" w:cs="Times New Roman"/>
          <w:b/>
          <w:sz w:val="24"/>
          <w:szCs w:val="24"/>
        </w:rPr>
        <w:t xml:space="preserve"> </w:t>
      </w:r>
      <w:r w:rsidR="00071434" w:rsidRPr="00DB3066">
        <w:rPr>
          <w:rFonts w:ascii="Times New Roman" w:hAnsi="Times New Roman" w:cs="Times New Roman"/>
          <w:b/>
          <w:sz w:val="24"/>
          <w:szCs w:val="24"/>
        </w:rPr>
        <w:t xml:space="preserve">               администраторов бюджетных средств за 2014 год по  следующим                учреждениям:</w:t>
      </w:r>
      <w:r w:rsidRPr="00DB3066">
        <w:rPr>
          <w:rFonts w:ascii="Times New Roman" w:hAnsi="Times New Roman" w:cs="Times New Roman"/>
          <w:b/>
          <w:sz w:val="24"/>
          <w:szCs w:val="24"/>
        </w:rPr>
        <w:t xml:space="preserve"> </w:t>
      </w:r>
      <w:r w:rsidR="00071434" w:rsidRPr="00DB3066">
        <w:rPr>
          <w:rFonts w:ascii="Times New Roman" w:hAnsi="Times New Roman" w:cs="Times New Roman"/>
          <w:b/>
          <w:sz w:val="24"/>
          <w:szCs w:val="24"/>
        </w:rPr>
        <w:t>отдел культуры Администрации МО «Нукутский район»,                 Администрация МО</w:t>
      </w:r>
      <w:r w:rsidRPr="00DB3066">
        <w:rPr>
          <w:rFonts w:ascii="Times New Roman" w:hAnsi="Times New Roman" w:cs="Times New Roman"/>
          <w:b/>
          <w:sz w:val="24"/>
          <w:szCs w:val="24"/>
        </w:rPr>
        <w:t xml:space="preserve"> </w:t>
      </w:r>
      <w:r w:rsidR="00071434" w:rsidRPr="00DB3066">
        <w:rPr>
          <w:rFonts w:ascii="Times New Roman" w:hAnsi="Times New Roman" w:cs="Times New Roman"/>
          <w:b/>
          <w:sz w:val="24"/>
          <w:szCs w:val="24"/>
        </w:rPr>
        <w:t xml:space="preserve">«Нукутский район», Контрольно-счетная комиссия МО «Нукутский район»,   Дума  МО «Нукутский район». </w:t>
      </w:r>
    </w:p>
    <w:p w:rsidR="00071434" w:rsidRPr="00DB3066" w:rsidRDefault="00A76671" w:rsidP="00DB3066">
      <w:pPr>
        <w:tabs>
          <w:tab w:val="left" w:pos="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sidR="00071434" w:rsidRPr="00DB3066">
        <w:rPr>
          <w:rFonts w:ascii="Times New Roman" w:hAnsi="Times New Roman" w:cs="Times New Roman"/>
          <w:sz w:val="24"/>
          <w:szCs w:val="24"/>
        </w:rPr>
        <w:t>В ходе внешней проверки проанализированы полнота и достоверность предоставленной годовой бюджетной отчетности, соответствие показателей годового отчета об исполнении бюджета показателям бюджетного учета и соответствие фактического исполнения бюджета его плановым назначениям, утвержденными решениями Думы МО «Нукутский район».</w:t>
      </w:r>
      <w:proofErr w:type="gramEnd"/>
    </w:p>
    <w:p w:rsidR="00A84DEF" w:rsidRPr="00DB3066" w:rsidRDefault="00A76671" w:rsidP="00DB3066">
      <w:pPr>
        <w:tabs>
          <w:tab w:val="left" w:pos="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По результатам проведенной проверки Контрольно-счетная комиссия считает возможным  признать бюджетную отчетность за 2014 год указанных учреждений соответствующей требованиям Инструкции № 191н и по основным параметрам достоверной.</w:t>
      </w:r>
    </w:p>
    <w:p w:rsidR="00071434" w:rsidRPr="00DB3066" w:rsidRDefault="00071434" w:rsidP="00DB3066">
      <w:pPr>
        <w:tabs>
          <w:tab w:val="left" w:pos="0"/>
        </w:tabs>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III</w:t>
      </w:r>
      <w:r w:rsidRPr="00DB3066">
        <w:rPr>
          <w:rFonts w:ascii="Times New Roman" w:hAnsi="Times New Roman" w:cs="Times New Roman"/>
          <w:b/>
          <w:sz w:val="24"/>
          <w:szCs w:val="24"/>
        </w:rPr>
        <w:t>.   По запросу мэра Администрации МО «Нукутский район» проведена             проверка финансовой деятельности Фонда поддержки малого и среднего             предпринимательства муниципального образования «Нукутский район» за             2012</w:t>
      </w:r>
      <w:r w:rsidR="00A76671">
        <w:rPr>
          <w:rFonts w:ascii="Times New Roman" w:hAnsi="Times New Roman" w:cs="Times New Roman"/>
          <w:b/>
          <w:sz w:val="24"/>
          <w:szCs w:val="24"/>
        </w:rPr>
        <w:t xml:space="preserve"> </w:t>
      </w:r>
      <w:r w:rsidRPr="00DB3066">
        <w:rPr>
          <w:rFonts w:ascii="Times New Roman" w:hAnsi="Times New Roman" w:cs="Times New Roman"/>
          <w:b/>
          <w:sz w:val="24"/>
          <w:szCs w:val="24"/>
        </w:rPr>
        <w:t>-</w:t>
      </w:r>
      <w:r w:rsidR="00A76671">
        <w:rPr>
          <w:rFonts w:ascii="Times New Roman" w:hAnsi="Times New Roman" w:cs="Times New Roman"/>
          <w:b/>
          <w:sz w:val="24"/>
          <w:szCs w:val="24"/>
        </w:rPr>
        <w:t xml:space="preserve"> </w:t>
      </w:r>
      <w:r w:rsidRPr="00DB3066">
        <w:rPr>
          <w:rFonts w:ascii="Times New Roman" w:hAnsi="Times New Roman" w:cs="Times New Roman"/>
          <w:b/>
          <w:sz w:val="24"/>
          <w:szCs w:val="24"/>
        </w:rPr>
        <w:t xml:space="preserve">2014 г.г.  </w:t>
      </w:r>
    </w:p>
    <w:p w:rsidR="00071434" w:rsidRPr="00DB3066" w:rsidRDefault="00A76671"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В ходе проверки установлено, что Фонд создан в целях обеспечения доступа субъектов малого и среднего предпринимательства МО «Нукутский район» к финансовым ресурсам путем оказания финансовой поддержки  в виде предоставления займов и иных форм и видов поддержки в соответствии с программой развития субъектов малого и среднего предпринимательства в МО «Нукутский район».  За период с 01.01.2013г. по 31.12.2014 г. Фондом было заключено 30 договоров займа на общую сумму 10904,0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уб., в том числе в 2013 году</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 xml:space="preserve">18 договоров займа на сумму 6070,0 тыс.руб., в 2014 </w:t>
      </w:r>
      <w:r w:rsidR="00071434" w:rsidRPr="00DB3066">
        <w:rPr>
          <w:rFonts w:ascii="Times New Roman" w:hAnsi="Times New Roman" w:cs="Times New Roman"/>
          <w:sz w:val="24"/>
          <w:szCs w:val="24"/>
        </w:rPr>
        <w:lastRenderedPageBreak/>
        <w:t>году -</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13 договоров на сумму 4835,0 тыс.руб. На момент проведения проверки возвращено займов на сумму 6840,2 тыс.руб., не возвращено в срок основного долга на сумму 3194,2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уб., процентов в размере 225,1 тыс.руб.</w:t>
      </w:r>
    </w:p>
    <w:p w:rsidR="00071434" w:rsidRPr="00DB3066" w:rsidRDefault="00525DBB"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sidR="00071434" w:rsidRPr="00DB3066">
        <w:rPr>
          <w:rFonts w:ascii="Times New Roman" w:hAnsi="Times New Roman" w:cs="Times New Roman"/>
          <w:sz w:val="24"/>
          <w:szCs w:val="24"/>
        </w:rPr>
        <w:t>В соответствии с Положением о предоставлении займов субъектам малого и среднего предпринимательства все необходимые сведения о Заемщике, условиях договора займа, данные о движении средств по основному долгу, процентов должны отражаться в журнале учета займов,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w:t>
      </w:r>
      <w:proofErr w:type="gramEnd"/>
      <w:r w:rsidR="00071434" w:rsidRPr="00DB3066">
        <w:rPr>
          <w:rFonts w:ascii="Times New Roman" w:hAnsi="Times New Roman" w:cs="Times New Roman"/>
          <w:sz w:val="24"/>
          <w:szCs w:val="24"/>
        </w:rPr>
        <w:t xml:space="preserve">  На момент проведения контрольного мероприятия указанный журнал не велся, учет движения займов отсутствовал, что повлекло за собой образование просроченной задолженности по платежам и не возврат займов в установленные сроки, контроль за целевым и эффективным использованием средств отсутствовал. </w:t>
      </w:r>
    </w:p>
    <w:p w:rsidR="00071434" w:rsidRPr="00DB3066" w:rsidRDefault="00525DBB"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По данным директора  Фонда поддержки МСП МО «Нукутский район» Атутовой Н.Н. по состоянию на 17.05.2016 г. просроченная задолженность по полученным займам  за период  2013</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2014 г.г. составила 2228,2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 xml:space="preserve">уб., в том числе по основному долгу 2046,7 тыс.руб., по начисленным процентам 98,9 тыс.руб., по пеням 82,6 тыс.руб.  </w:t>
      </w:r>
      <w:r>
        <w:rPr>
          <w:rFonts w:ascii="Times New Roman" w:hAnsi="Times New Roman" w:cs="Times New Roman"/>
          <w:sz w:val="24"/>
          <w:szCs w:val="24"/>
        </w:rPr>
        <w:tab/>
      </w:r>
      <w:r w:rsidR="00071434" w:rsidRPr="00DB3066">
        <w:rPr>
          <w:rFonts w:ascii="Times New Roman" w:hAnsi="Times New Roman" w:cs="Times New Roman"/>
          <w:sz w:val="24"/>
          <w:szCs w:val="24"/>
        </w:rPr>
        <w:t xml:space="preserve">Руководителем Фонда были приняты меры по возврату не уплаченных в срок займов, которые на сегодняшний день  </w:t>
      </w:r>
      <w:proofErr w:type="gramStart"/>
      <w:r w:rsidR="00071434" w:rsidRPr="00DB3066">
        <w:rPr>
          <w:rFonts w:ascii="Times New Roman" w:hAnsi="Times New Roman" w:cs="Times New Roman"/>
          <w:sz w:val="24"/>
          <w:szCs w:val="24"/>
        </w:rPr>
        <w:t>принесли  минимальные результаты</w:t>
      </w:r>
      <w:proofErr w:type="gramEnd"/>
      <w:r w:rsidR="00071434" w:rsidRPr="00DB3066">
        <w:rPr>
          <w:rFonts w:ascii="Times New Roman" w:hAnsi="Times New Roman" w:cs="Times New Roman"/>
          <w:sz w:val="24"/>
          <w:szCs w:val="24"/>
        </w:rPr>
        <w:t xml:space="preserve">. Низкая эффективность работы Фонда объясняется в первую очередь, отсутствием контроля органов местного самоуправления, т.е. учредителем Фонда в лице Администрации МО «Нукутский район», Попечительским советом Фонда. </w:t>
      </w:r>
      <w:r w:rsidR="00071434" w:rsidRPr="00DB3066">
        <w:rPr>
          <w:rFonts w:ascii="Times New Roman" w:hAnsi="Times New Roman" w:cs="Times New Roman"/>
          <w:b/>
          <w:sz w:val="24"/>
          <w:szCs w:val="24"/>
        </w:rPr>
        <w:t xml:space="preserve">            </w:t>
      </w:r>
      <w:r w:rsidR="00071434" w:rsidRPr="00DB3066">
        <w:rPr>
          <w:rFonts w:ascii="Times New Roman" w:hAnsi="Times New Roman" w:cs="Times New Roman"/>
          <w:sz w:val="24"/>
          <w:szCs w:val="24"/>
        </w:rPr>
        <w:t xml:space="preserve">                     </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IV</w:t>
      </w:r>
      <w:r w:rsidRPr="00DB3066">
        <w:rPr>
          <w:rFonts w:ascii="Times New Roman" w:hAnsi="Times New Roman" w:cs="Times New Roman"/>
          <w:b/>
          <w:sz w:val="24"/>
          <w:szCs w:val="24"/>
        </w:rPr>
        <w:t xml:space="preserve">.  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за 2014 год, истекший  период 2015 года» в 5 сельских поселениях в том числе: МО «Хареты», МО «Новоленино», МО «Закулей», МО «Алтарик», МО «Первомайское».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Данное контрольное мероприятие по заданию Контрольно-счетной палаты Иркутской области в рамках заключенного соглашения о сотрудничестве с Контрольно-счетной комиссией МО «Нукутский район»  проводится ежегодно.</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контрольных мероприятий установлено, что из года в год  однотипные нарушения, допускаемые сельскими поселениями  МО «Нукутский район» продолжают иметь место</w:t>
      </w:r>
      <w:r w:rsidR="00525DBB">
        <w:rPr>
          <w:rFonts w:ascii="Times New Roman" w:hAnsi="Times New Roman" w:cs="Times New Roman"/>
          <w:sz w:val="24"/>
          <w:szCs w:val="24"/>
        </w:rPr>
        <w:t>,</w:t>
      </w:r>
      <w:r w:rsidRPr="00DB3066">
        <w:rPr>
          <w:rFonts w:ascii="Times New Roman" w:hAnsi="Times New Roman" w:cs="Times New Roman"/>
          <w:sz w:val="24"/>
          <w:szCs w:val="24"/>
        </w:rPr>
        <w:t xml:space="preserve"> в том числе:</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 почти в каждом сельском поселении допускалось использование бюджетных средств на объекты, не являющиеся муниципальной собственностью. Проведение мероприятий, связанных с улучшением, увеличением стоимости каких-либо объектов (например, ремонт объектов, зданий, помещений) возможно только, если этот объект является собственностью того муниципального образования, из бюджета которого предполагается расходовать средства (использование бюджетных средств не на объекты муниципальной собственности квалифицируется как нецелевое использование бюджетных средств);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Ф</w:t>
      </w:r>
      <w:r w:rsidR="00525DBB">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5 апреля 2013 г. № 44-ФЗ «О контрактной системе в сфере закупок товаров, работ и услуг для обеспечения государственных и муниципальных нужд» допускалось искусственное дробление предмета закупки на мелкие части на суммы, не превышающие 100,0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с целью заключения контрактов без проведения торгов;</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при исполнении муниципальных контрактов (договоров) допускались следующие нарушения: не правильное оформление документов, не применение штрафных санкций в виде неустойки, оплата фактически не выполненных на момент проверки работ, при наличии подписанных заказчиком актов выполненных работ (квалифицируется как неэффективное использование бюджетных средств (ст.34 БК РФ), поскольку результат не достигнут).   </w:t>
      </w:r>
      <w:r w:rsidR="00D359E7" w:rsidRPr="00DB3066">
        <w:rPr>
          <w:rFonts w:ascii="Times New Roman" w:hAnsi="Times New Roman" w:cs="Times New Roman"/>
          <w:sz w:val="24"/>
          <w:szCs w:val="24"/>
        </w:rPr>
        <w:t xml:space="preserve">                                                                                                                        </w:t>
      </w:r>
      <w:r w:rsidRPr="00DB3066">
        <w:rPr>
          <w:rFonts w:ascii="Times New Roman" w:hAnsi="Times New Roman" w:cs="Times New Roman"/>
          <w:sz w:val="24"/>
          <w:szCs w:val="24"/>
        </w:rPr>
        <w:tab/>
        <w:t xml:space="preserve">По результатам проверок главам сельских поселений внесены представления об </w:t>
      </w:r>
      <w:r w:rsidRPr="00DB3066">
        <w:rPr>
          <w:rFonts w:ascii="Times New Roman" w:hAnsi="Times New Roman" w:cs="Times New Roman"/>
          <w:sz w:val="24"/>
          <w:szCs w:val="24"/>
        </w:rPr>
        <w:lastRenderedPageBreak/>
        <w:t>устранении нарушений. Все представления были приняты к исполнению. Представлена информация о принятых мерах.</w:t>
      </w:r>
    </w:p>
    <w:p w:rsidR="00071434" w:rsidRPr="00DB3066" w:rsidRDefault="00071434" w:rsidP="00DB3066">
      <w:pPr>
        <w:spacing w:after="0" w:line="0" w:lineRule="atLeast"/>
        <w:jc w:val="both"/>
        <w:rPr>
          <w:rFonts w:ascii="Times New Roman" w:hAnsi="Times New Roman" w:cs="Times New Roman"/>
          <w:b/>
          <w:sz w:val="24"/>
          <w:szCs w:val="24"/>
        </w:rPr>
      </w:pPr>
      <w:proofErr w:type="gramStart"/>
      <w:r w:rsidRPr="00DB3066">
        <w:rPr>
          <w:rFonts w:ascii="Times New Roman" w:hAnsi="Times New Roman" w:cs="Times New Roman"/>
          <w:b/>
          <w:sz w:val="24"/>
          <w:szCs w:val="24"/>
          <w:lang w:val="en-US"/>
        </w:rPr>
        <w:t>V</w:t>
      </w:r>
      <w:r w:rsidRPr="00DB3066">
        <w:rPr>
          <w:rFonts w:ascii="Times New Roman" w:hAnsi="Times New Roman" w:cs="Times New Roman"/>
          <w:b/>
          <w:sz w:val="24"/>
          <w:szCs w:val="24"/>
        </w:rPr>
        <w:t>. Проверка исполнения муниципальной программы «Сохранение и развитие уличной и дорожной сети на территории муниципального образования «Алтарик» на 2011</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2015 годы.</w:t>
      </w:r>
      <w:proofErr w:type="gramEnd"/>
    </w:p>
    <w:p w:rsidR="00071434" w:rsidRPr="00DB3066" w:rsidRDefault="00525DBB"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В ходе проведения  контрольного мероприятия  установлено, что МО «Алтарик» в нарушение п.1, п.3 ст.179 БК РФ  Порядок принятия решений о разработке муниципальных программ, их формирования и реализации, Порядок оценки и критерии эффективности реализации муниципальных программ на момент проведения контрольного мероприятия не приняты.  Замечания устранены.</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VI</w:t>
      </w:r>
      <w:r w:rsidRPr="00DB3066">
        <w:rPr>
          <w:rFonts w:ascii="Times New Roman" w:hAnsi="Times New Roman" w:cs="Times New Roman"/>
          <w:b/>
          <w:sz w:val="24"/>
          <w:szCs w:val="24"/>
        </w:rPr>
        <w:t>.    Проверка «Анализ доходов бюджета МО «Нукутский район» за 2015 год».</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контрольного мероприятия установлены следующие нарушения:</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п.4 ст. 160.1 БК РФ Порядок, в соответствии с которым осуществляются бюджетные полномочия главных администраторов доходов бюджетов бюджетной системы РФ, являющихся органами местного самоуправления или находящимися в их ведении казенными учреждениями в МО «Нукутский район» на момент проведения проверки отсутствовал;</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не сформирован перечень подведомственных Финансовому управлению Администрации МО «Нукутский район» администраторов доходов бюджета, которые обязаны вести </w:t>
      </w:r>
      <w:proofErr w:type="gramStart"/>
      <w:r w:rsidRPr="00DB3066">
        <w:rPr>
          <w:rFonts w:ascii="Times New Roman" w:hAnsi="Times New Roman" w:cs="Times New Roman"/>
          <w:sz w:val="24"/>
          <w:szCs w:val="24"/>
        </w:rPr>
        <w:t>контроль за</w:t>
      </w:r>
      <w:proofErr w:type="gramEnd"/>
      <w:r w:rsidRPr="00DB3066">
        <w:rPr>
          <w:rFonts w:ascii="Times New Roman" w:hAnsi="Times New Roman" w:cs="Times New Roman"/>
          <w:sz w:val="24"/>
          <w:szCs w:val="24"/>
        </w:rPr>
        <w:t xml:space="preserve"> поступлением в бюджет неналоговых доходов. Замечания в ходе проверки устранены.</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VII</w:t>
      </w:r>
      <w:r w:rsidRPr="00DB3066">
        <w:rPr>
          <w:rFonts w:ascii="Times New Roman" w:hAnsi="Times New Roman" w:cs="Times New Roman"/>
          <w:b/>
          <w:sz w:val="24"/>
          <w:szCs w:val="24"/>
        </w:rPr>
        <w:t>. По запросу главы администрации МО «Первомайское» проведена проверка исполнения бюджетного законодательства и целевого использования бюджетных средств, выделенных Мун</w:t>
      </w:r>
      <w:r w:rsidR="00525DBB">
        <w:rPr>
          <w:rFonts w:ascii="Times New Roman" w:hAnsi="Times New Roman" w:cs="Times New Roman"/>
          <w:b/>
          <w:sz w:val="24"/>
          <w:szCs w:val="24"/>
        </w:rPr>
        <w:t xml:space="preserve">иципальному казенному учреждению </w:t>
      </w:r>
      <w:r w:rsidRPr="00DB3066">
        <w:rPr>
          <w:rFonts w:ascii="Times New Roman" w:hAnsi="Times New Roman" w:cs="Times New Roman"/>
          <w:b/>
          <w:sz w:val="24"/>
          <w:szCs w:val="24"/>
        </w:rPr>
        <w:t>«КДЦ» МО «Первомайское» за 2013</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2014 г.г.</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В результате проведения контрольного мероприятия был выявлен ряд нарушений Указания Банка России от 11.03.2014 года № 3210-У:</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п.6.3 в п.8 Учетной политики учреждения не прописан срок выдачи наличных денежных средств под отчет;</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п.6.1. расходные кассовые ордера (ф.0310002) оформлены на одно физическое лицо, а квитанция, подтверждающая сдачи денежных сре</w:t>
      </w:r>
      <w:proofErr w:type="gramStart"/>
      <w:r w:rsidRPr="00DB3066">
        <w:rPr>
          <w:rFonts w:ascii="Times New Roman" w:hAnsi="Times New Roman" w:cs="Times New Roman"/>
          <w:sz w:val="24"/>
          <w:szCs w:val="24"/>
        </w:rPr>
        <w:t>дств в б</w:t>
      </w:r>
      <w:proofErr w:type="gramEnd"/>
      <w:r w:rsidRPr="00DB3066">
        <w:rPr>
          <w:rFonts w:ascii="Times New Roman" w:hAnsi="Times New Roman" w:cs="Times New Roman"/>
          <w:sz w:val="24"/>
          <w:szCs w:val="24"/>
        </w:rPr>
        <w:t>анк,  выписана на другое физическое лицо.</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Так же допущено нарушение п.17 приказа Министерства транспорта РФ от 18.09.2008 № 152  «Об утверждении обязательных реквизитов и порядка заполнения путевых листов» в авансовых отчетах приложены кассовые чеки на приобретение ГСМ без путевых листов. В Учреждении Журнал регистрации путевых листов не ведется, договор об аренде автомобиля и акт снятия показаний счетчика спидометра отсутствует. В </w:t>
      </w:r>
      <w:proofErr w:type="gramStart"/>
      <w:r w:rsidRPr="00DB3066">
        <w:rPr>
          <w:rFonts w:ascii="Times New Roman" w:hAnsi="Times New Roman" w:cs="Times New Roman"/>
          <w:sz w:val="24"/>
          <w:szCs w:val="24"/>
        </w:rPr>
        <w:t>связи</w:t>
      </w:r>
      <w:proofErr w:type="gramEnd"/>
      <w:r w:rsidRPr="00DB3066">
        <w:rPr>
          <w:rFonts w:ascii="Times New Roman" w:hAnsi="Times New Roman" w:cs="Times New Roman"/>
          <w:sz w:val="24"/>
          <w:szCs w:val="24"/>
        </w:rPr>
        <w:t xml:space="preserve"> с чем допущено неэффективное использование бюджетных средств в размере 2681,60 рублей.</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VIII</w:t>
      </w:r>
      <w:r w:rsidRPr="00DB3066">
        <w:rPr>
          <w:rFonts w:ascii="Times New Roman" w:hAnsi="Times New Roman" w:cs="Times New Roman"/>
          <w:b/>
          <w:sz w:val="24"/>
          <w:szCs w:val="24"/>
        </w:rPr>
        <w:t>. Проведена экспертиза на проект решения Думы муниципального образования «Нукутский район» «О внесении изменений в решение  Думы муниципального образования «Нукутский район» от 24.12.2014 года № 23 «О бюджете муниципального образования «Нукутский район» на 2015 год и плановый период 2016 и 2017 годов».</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ходе проверки установлены незначительные  замечания к тексту пояснительной записки,  к тексту Решения Думы МО «Нукутский район». Замечания устранены в ходе проведения контрольного мероприятия.</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IX</w:t>
      </w:r>
      <w:r w:rsidRPr="00DB3066">
        <w:rPr>
          <w:rFonts w:ascii="Times New Roman" w:hAnsi="Times New Roman" w:cs="Times New Roman"/>
          <w:b/>
          <w:sz w:val="24"/>
          <w:szCs w:val="24"/>
        </w:rPr>
        <w:t>. Проведено контрольное мероприятие «Проверка использования бюджетных средств, выделенных в 2015 году на реализацию мероприятий муниципальной программы «Повышение эффективности бюджетных расходов МО «Нукутский район».</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r w:rsidRPr="00DB3066">
        <w:rPr>
          <w:rFonts w:ascii="Times New Roman" w:hAnsi="Times New Roman" w:cs="Times New Roman"/>
          <w:sz w:val="24"/>
          <w:szCs w:val="24"/>
        </w:rPr>
        <w:t>По результатам проверки установлено, что задачей программы является:</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lastRenderedPageBreak/>
        <w:t>- обеспечение сбалансированности и устойчивости бюджета;</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повышение эффективности бюджетных расходов;</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обеспечение эффективного управления муниципальными финансами, формирование, организация исполнения районного бюджета и реализации возложенных на финансовое управление бюджетных полномочий;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осуществление полномочий по учету средств резервного фонда;</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w:t>
      </w:r>
      <w:r w:rsidR="00525DBB">
        <w:rPr>
          <w:rFonts w:ascii="Times New Roman" w:hAnsi="Times New Roman" w:cs="Times New Roman"/>
          <w:sz w:val="24"/>
          <w:szCs w:val="24"/>
        </w:rPr>
        <w:t xml:space="preserve"> </w:t>
      </w:r>
      <w:r w:rsidRPr="00DB3066">
        <w:rPr>
          <w:rFonts w:ascii="Times New Roman" w:hAnsi="Times New Roman" w:cs="Times New Roman"/>
          <w:sz w:val="24"/>
          <w:szCs w:val="24"/>
        </w:rPr>
        <w:t>управление муниципальным долгом;</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предоставление поселениям МО «Нукутский район»  из районного фонда финансовой поддержки поселений дотации на выравнивание бюджетной обеспеченности поселений.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r>
      <w:proofErr w:type="gramStart"/>
      <w:r w:rsidRPr="00DB3066">
        <w:rPr>
          <w:rFonts w:ascii="Times New Roman" w:hAnsi="Times New Roman" w:cs="Times New Roman"/>
          <w:sz w:val="24"/>
          <w:szCs w:val="24"/>
        </w:rPr>
        <w:t>Контроль за</w:t>
      </w:r>
      <w:proofErr w:type="gramEnd"/>
      <w:r w:rsidRPr="00DB3066">
        <w:rPr>
          <w:rFonts w:ascii="Times New Roman" w:hAnsi="Times New Roman" w:cs="Times New Roman"/>
          <w:sz w:val="24"/>
          <w:szCs w:val="24"/>
        </w:rPr>
        <w:t xml:space="preserve"> реализацией программы осуществляется Администрацией  МО «Нукутский район». </w:t>
      </w:r>
      <w:proofErr w:type="gramStart"/>
      <w:r w:rsidRPr="00DB3066">
        <w:rPr>
          <w:rFonts w:ascii="Times New Roman" w:hAnsi="Times New Roman" w:cs="Times New Roman"/>
          <w:sz w:val="24"/>
          <w:szCs w:val="24"/>
        </w:rPr>
        <w:t>Финансовое управление Администрации МО «Нукутский район» ежегодно готовит годовой отчет о реализации программы до 1 марта года, следующего за отчетным и предоставляет его в управление экономического развития и труда для оценки эффективности реализации Программы, т.е. до 1 марта 2016 года.</w:t>
      </w:r>
      <w:proofErr w:type="gramEnd"/>
      <w:r w:rsidRPr="00DB3066">
        <w:rPr>
          <w:rFonts w:ascii="Times New Roman" w:hAnsi="Times New Roman" w:cs="Times New Roman"/>
          <w:sz w:val="24"/>
          <w:szCs w:val="24"/>
        </w:rPr>
        <w:t xml:space="preserve"> Замечаний нет.</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lang w:val="en-US"/>
        </w:rPr>
        <w:t>X</w:t>
      </w:r>
      <w:r w:rsidRPr="00DB3066">
        <w:rPr>
          <w:rFonts w:ascii="Times New Roman" w:hAnsi="Times New Roman" w:cs="Times New Roman"/>
          <w:b/>
          <w:sz w:val="24"/>
          <w:szCs w:val="24"/>
        </w:rPr>
        <w:t>.  Анализ использования средств бюджета МО «Нукутский район», направленных на закупку товаров, работ, услуг для обеспечения муниципальных нужд в 2015 году в том числе: 1. Услуги по отлову, транспортировке, ветеринарной помощи и поддержке безнадзорных собак и кошек на территории МО «Нукутский район»; 2. Строительство хоккейного корта в п.Новонукутский.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r w:rsidRPr="00DB3066">
        <w:rPr>
          <w:rFonts w:ascii="Times New Roman" w:hAnsi="Times New Roman" w:cs="Times New Roman"/>
          <w:sz w:val="24"/>
          <w:szCs w:val="24"/>
        </w:rPr>
        <w:t xml:space="preserve">В ходе экспертно-аналитического мероприятия установлено: Постановлением Администрации МО «Нукутский район» от 26.12.2013 г. № 681 Администрация МО «Нукутский район» наделена функциями по осуществлению нормативно-правового регулирования в сфере закупок, определению поставщиков и подрядчиков, полномочиями </w:t>
      </w:r>
      <w:proofErr w:type="gramStart"/>
      <w:r w:rsidRPr="00DB3066">
        <w:rPr>
          <w:rFonts w:ascii="Times New Roman" w:hAnsi="Times New Roman" w:cs="Times New Roman"/>
          <w:sz w:val="24"/>
          <w:szCs w:val="24"/>
        </w:rPr>
        <w:t>по</w:t>
      </w:r>
      <w:proofErr w:type="gramEnd"/>
      <w:r w:rsidRPr="00DB3066">
        <w:rPr>
          <w:rFonts w:ascii="Times New Roman" w:hAnsi="Times New Roman" w:cs="Times New Roman"/>
          <w:sz w:val="24"/>
          <w:szCs w:val="24"/>
        </w:rPr>
        <w:t xml:space="preserve"> планировании закупок. </w:t>
      </w:r>
      <w:proofErr w:type="gramStart"/>
      <w:r w:rsidRPr="00DB3066">
        <w:rPr>
          <w:rFonts w:ascii="Times New Roman" w:hAnsi="Times New Roman" w:cs="Times New Roman"/>
          <w:sz w:val="24"/>
          <w:szCs w:val="24"/>
        </w:rPr>
        <w:t>Ведение и размещение на официальном сайте РФ (</w:t>
      </w:r>
      <w:hyperlink r:id="rId6" w:history="1">
        <w:r w:rsidRPr="00DB3066">
          <w:rPr>
            <w:rStyle w:val="a3"/>
            <w:rFonts w:ascii="Times New Roman" w:hAnsi="Times New Roman" w:cs="Times New Roman"/>
            <w:sz w:val="24"/>
            <w:szCs w:val="24"/>
          </w:rPr>
          <w:t>www.zak</w:t>
        </w:r>
        <w:r w:rsidRPr="00DB3066">
          <w:rPr>
            <w:rStyle w:val="a3"/>
            <w:rFonts w:ascii="Times New Roman" w:hAnsi="Times New Roman" w:cs="Times New Roman"/>
            <w:sz w:val="24"/>
            <w:szCs w:val="24"/>
            <w:lang w:val="en-US"/>
          </w:rPr>
          <w:t>upki</w:t>
        </w:r>
        <w:r w:rsidRPr="00DB3066">
          <w:rPr>
            <w:rStyle w:val="a3"/>
            <w:rFonts w:ascii="Times New Roman" w:hAnsi="Times New Roman" w:cs="Times New Roman"/>
            <w:sz w:val="24"/>
            <w:szCs w:val="24"/>
          </w:rPr>
          <w:t>.</w:t>
        </w:r>
        <w:r w:rsidRPr="00DB3066">
          <w:rPr>
            <w:rStyle w:val="a3"/>
            <w:rFonts w:ascii="Times New Roman" w:hAnsi="Times New Roman" w:cs="Times New Roman"/>
            <w:sz w:val="24"/>
            <w:szCs w:val="24"/>
            <w:lang w:val="en-US"/>
          </w:rPr>
          <w:t>gov</w:t>
        </w:r>
        <w:r w:rsidRPr="00DB3066">
          <w:rPr>
            <w:rStyle w:val="a3"/>
            <w:rFonts w:ascii="Times New Roman" w:hAnsi="Times New Roman" w:cs="Times New Roman"/>
            <w:sz w:val="24"/>
            <w:szCs w:val="24"/>
          </w:rPr>
          <w:t>.</w:t>
        </w:r>
        <w:r w:rsidRPr="00DB3066">
          <w:rPr>
            <w:rStyle w:val="a3"/>
            <w:rFonts w:ascii="Times New Roman" w:hAnsi="Times New Roman" w:cs="Times New Roman"/>
            <w:sz w:val="24"/>
            <w:szCs w:val="24"/>
            <w:lang w:val="en-US"/>
          </w:rPr>
          <w:t>ru</w:t>
        </w:r>
      </w:hyperlink>
      <w:r w:rsidRPr="00DB3066">
        <w:rPr>
          <w:rFonts w:ascii="Times New Roman" w:hAnsi="Times New Roman" w:cs="Times New Roman"/>
          <w:sz w:val="24"/>
          <w:szCs w:val="24"/>
        </w:rPr>
        <w:t xml:space="preserve">) </w:t>
      </w:r>
      <w:proofErr w:type="spellStart"/>
      <w:r w:rsidRPr="00DB3066">
        <w:rPr>
          <w:rFonts w:ascii="Times New Roman" w:hAnsi="Times New Roman" w:cs="Times New Roman"/>
          <w:sz w:val="24"/>
          <w:szCs w:val="24"/>
        </w:rPr>
        <w:t>план-графиков</w:t>
      </w:r>
      <w:proofErr w:type="spellEnd"/>
      <w:r w:rsidRPr="00DB3066">
        <w:rPr>
          <w:rFonts w:ascii="Times New Roman" w:hAnsi="Times New Roman" w:cs="Times New Roman"/>
          <w:sz w:val="24"/>
          <w:szCs w:val="24"/>
        </w:rPr>
        <w:t xml:space="preserve"> от имени заказчика Администрации МО «Нукутский район» осуществляется Администрацией МО «</w:t>
      </w:r>
      <w:proofErr w:type="spellStart"/>
      <w:r w:rsidRPr="00DB3066">
        <w:rPr>
          <w:rFonts w:ascii="Times New Roman" w:hAnsi="Times New Roman" w:cs="Times New Roman"/>
          <w:sz w:val="24"/>
          <w:szCs w:val="24"/>
        </w:rPr>
        <w:t>Нукутскйи</w:t>
      </w:r>
      <w:proofErr w:type="spellEnd"/>
      <w:r w:rsidRPr="00DB3066">
        <w:rPr>
          <w:rFonts w:ascii="Times New Roman" w:hAnsi="Times New Roman" w:cs="Times New Roman"/>
          <w:sz w:val="24"/>
          <w:szCs w:val="24"/>
        </w:rPr>
        <w:t xml:space="preserve"> район» в лице ответственного за заключение контрактов контрактным управляющим Евдокимовой О.Л., которая назначена в соответствии со ст. 38 Закона № 44-ФЗ, Постановлением Администрации МО «Нукутский район» от 24.12.2014 г. № 246 с возложением персональной ответственности в пределах осуществляемых</w:t>
      </w:r>
      <w:proofErr w:type="gramEnd"/>
      <w:r w:rsidRPr="00DB3066">
        <w:rPr>
          <w:rFonts w:ascii="Times New Roman" w:hAnsi="Times New Roman" w:cs="Times New Roman"/>
          <w:sz w:val="24"/>
          <w:szCs w:val="24"/>
        </w:rPr>
        <w:t xml:space="preserve"> им полномочий.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Для определения поставщиков (подрядчиков, исполнителей), за исключением осуществления закупки у единственного поставщика, создана постоянно действующая Единая комиссия по определению поставщиков для заказчиков МО «Нукутский район», состав и порядок </w:t>
      </w:r>
      <w:proofErr w:type="gramStart"/>
      <w:r w:rsidRPr="00DB3066">
        <w:rPr>
          <w:rFonts w:ascii="Times New Roman" w:hAnsi="Times New Roman" w:cs="Times New Roman"/>
          <w:sz w:val="24"/>
          <w:szCs w:val="24"/>
        </w:rPr>
        <w:t>работы</w:t>
      </w:r>
      <w:proofErr w:type="gramEnd"/>
      <w:r w:rsidRPr="00DB3066">
        <w:rPr>
          <w:rFonts w:ascii="Times New Roman" w:hAnsi="Times New Roman" w:cs="Times New Roman"/>
          <w:sz w:val="24"/>
          <w:szCs w:val="24"/>
        </w:rPr>
        <w:t xml:space="preserve"> которой утвержден Постановлением Администрации МО «Нукутский район» от 30 января 2014 года № 43, что соответствует действующему законодательству.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В ходе проведения контрольного мероприятия проведена проверка законности, своевременности, эффективности и результативности расходов на закупки по опубликованным извещениям и заключенным контрактам.</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Администрацией МО «Нукутский район» при размещении муниципальных заказов допускалось нарушение части 2 статьи 72, части 2 статьи 162, части 3 статьи 219 БК РФ, а именно в 2015 году Администрацией МО «Нукутский район» были приняты бюджетные обязательства сверх пределов доведенных лимитов бюджетных обязательств путем заключения муниципального контракта.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проверки проанализировано размещение двух заказов на  осуществление закупок товаров, работ, на общую сумму закупок- 5646,0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в том числе: 1. Муниципальный контракт по услугам по отлову, транспортировке, ветеринарной помощи и передержке безнадзорных собак и кошек на территории МО «Нукутский район» на сумму 793,0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заключенный с ООО «Спектр-С» (далее по тексту - Исполнитель). На момент проведения контрольного мероприятия Исполнителем контракта выполнено услуг в размере 64,3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 xml:space="preserve">уб. предоставлено два акта сдачи-приемки услуг, согласно которому отловлено и транспортировано 18 безнадзорных животных. Таким образом, </w:t>
      </w:r>
      <w:r w:rsidRPr="00DB3066">
        <w:rPr>
          <w:rFonts w:ascii="Times New Roman" w:hAnsi="Times New Roman" w:cs="Times New Roman"/>
          <w:sz w:val="24"/>
          <w:szCs w:val="24"/>
        </w:rPr>
        <w:lastRenderedPageBreak/>
        <w:t xml:space="preserve">Исполнителем были нарушены условия Контракта.  Администрацией МО «Нукутский район» в адрес ООО «Спектр-С» была направлена претензия по не исполнению условий контракта. По состоянию на 01.12 2015 г. Исполнитель условия Контракта не выполнил.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По мнению Контрольно-счетной комиссии бюджетные средства, выделенные на  реализацию муниципального контракта в размере 797,0 тыс. руб. использованы не эффективно.</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2.</w:t>
      </w:r>
      <w:r w:rsidR="00AE1591">
        <w:rPr>
          <w:rFonts w:ascii="Times New Roman" w:hAnsi="Times New Roman" w:cs="Times New Roman"/>
          <w:sz w:val="24"/>
          <w:szCs w:val="24"/>
        </w:rPr>
        <w:t xml:space="preserve"> </w:t>
      </w:r>
      <w:r w:rsidRPr="00DB3066">
        <w:rPr>
          <w:rFonts w:ascii="Times New Roman" w:hAnsi="Times New Roman" w:cs="Times New Roman"/>
          <w:sz w:val="24"/>
          <w:szCs w:val="24"/>
        </w:rPr>
        <w:t>Муниципальный контракт на строительство хоккейного корта в п. Новонукутский  Нукутского района на сумму 4828,8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 xml:space="preserve">уб.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По результатам электронного аукциона Администрацией МО «Нукутский район» заключен муниципальный контракт с победителем аукцион</w:t>
      </w:r>
      <w:proofErr w:type="gramStart"/>
      <w:r w:rsidRPr="00DB3066">
        <w:rPr>
          <w:rFonts w:ascii="Times New Roman" w:hAnsi="Times New Roman" w:cs="Times New Roman"/>
          <w:sz w:val="24"/>
          <w:szCs w:val="24"/>
        </w:rPr>
        <w:t>а ООО</w:t>
      </w:r>
      <w:proofErr w:type="gramEnd"/>
      <w:r w:rsidRPr="00DB3066">
        <w:rPr>
          <w:rFonts w:ascii="Times New Roman" w:hAnsi="Times New Roman" w:cs="Times New Roman"/>
          <w:sz w:val="24"/>
          <w:szCs w:val="24"/>
        </w:rPr>
        <w:t xml:space="preserve"> «</w:t>
      </w:r>
      <w:proofErr w:type="spellStart"/>
      <w:r w:rsidRPr="00DB3066">
        <w:rPr>
          <w:rFonts w:ascii="Times New Roman" w:hAnsi="Times New Roman" w:cs="Times New Roman"/>
          <w:sz w:val="24"/>
          <w:szCs w:val="24"/>
        </w:rPr>
        <w:t>СибАвтотех</w:t>
      </w:r>
      <w:proofErr w:type="spellEnd"/>
      <w:r w:rsidRPr="00DB3066">
        <w:rPr>
          <w:rFonts w:ascii="Times New Roman" w:hAnsi="Times New Roman" w:cs="Times New Roman"/>
          <w:sz w:val="24"/>
          <w:szCs w:val="24"/>
        </w:rPr>
        <w:t>», согласно которому Подрядчик обязуется по заданию Заказчика, выполнить работы «Строительство хоккейного корта в п. Новонукутский Нукутского района»</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 xml:space="preserve">По факту выездной проверки установлено, что работы выполнены в полном объеме, оплата за  выполненные работы произведена своевременно. Замечаний нет.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b/>
          <w:sz w:val="24"/>
          <w:szCs w:val="24"/>
        </w:rPr>
        <w:t xml:space="preserve">      </w:t>
      </w:r>
      <w:proofErr w:type="gramStart"/>
      <w:r w:rsidRPr="00DB3066">
        <w:rPr>
          <w:rFonts w:ascii="Times New Roman" w:hAnsi="Times New Roman" w:cs="Times New Roman"/>
          <w:sz w:val="24"/>
          <w:szCs w:val="24"/>
        </w:rPr>
        <w:t>Подводя количественные  результаты</w:t>
      </w:r>
      <w:proofErr w:type="gramEnd"/>
      <w:r w:rsidRPr="00DB3066">
        <w:rPr>
          <w:rFonts w:ascii="Times New Roman" w:hAnsi="Times New Roman" w:cs="Times New Roman"/>
          <w:sz w:val="24"/>
          <w:szCs w:val="24"/>
        </w:rPr>
        <w:t xml:space="preserve"> работы Контрольно-счетной комиссии за 2015 год, следует отметить: проведено 44 контрольных мероприятий, в ходе которых подготовлено 44 выходных документа, из них: 16 актов, 32 аудиторских заключений. По результатам проверок Контрольно-счетной комиссией внесено 5 представлений, одно предписание.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sz w:val="24"/>
          <w:szCs w:val="24"/>
        </w:rPr>
        <w:tab/>
        <w:t>Объем проверенных  средств</w:t>
      </w:r>
      <w:r w:rsidR="00AE1591">
        <w:rPr>
          <w:rFonts w:ascii="Times New Roman" w:hAnsi="Times New Roman" w:cs="Times New Roman"/>
          <w:sz w:val="24"/>
          <w:szCs w:val="24"/>
        </w:rPr>
        <w:t xml:space="preserve">  </w:t>
      </w:r>
      <w:r w:rsidRPr="00DB3066">
        <w:rPr>
          <w:rFonts w:ascii="Times New Roman" w:hAnsi="Times New Roman" w:cs="Times New Roman"/>
          <w:sz w:val="24"/>
          <w:szCs w:val="24"/>
        </w:rPr>
        <w:t>составил – 439801,0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
    <w:p w:rsidR="00071434" w:rsidRPr="00DB3066" w:rsidRDefault="00AE1591"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Выявлено нарушений по результатам проведенных контрольных мероприятий – 5848,4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уб. в том числе:</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объем средств, использованных не по целевому назначению – 825,9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неэффективное использование бюджетных средств- 3964,9 </w:t>
      </w:r>
      <w:proofErr w:type="spellStart"/>
      <w:r w:rsidRPr="00DB3066">
        <w:rPr>
          <w:rFonts w:ascii="Times New Roman" w:hAnsi="Times New Roman" w:cs="Times New Roman"/>
          <w:sz w:val="24"/>
          <w:szCs w:val="24"/>
        </w:rPr>
        <w:t>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roofErr w:type="spellEnd"/>
      <w:r w:rsidR="00AE1591">
        <w:rPr>
          <w:rFonts w:ascii="Times New Roman" w:hAnsi="Times New Roman" w:cs="Times New Roman"/>
          <w:sz w:val="24"/>
          <w:szCs w:val="24"/>
        </w:rPr>
        <w:t>;</w:t>
      </w:r>
      <w:r w:rsidRPr="00DB3066">
        <w:rPr>
          <w:rFonts w:ascii="Times New Roman" w:hAnsi="Times New Roman" w:cs="Times New Roman"/>
          <w:sz w:val="24"/>
          <w:szCs w:val="24"/>
        </w:rPr>
        <w:t>.</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w:t>
      </w:r>
      <w:r w:rsidR="00AE1591">
        <w:rPr>
          <w:rFonts w:ascii="Times New Roman" w:hAnsi="Times New Roman" w:cs="Times New Roman"/>
          <w:sz w:val="24"/>
          <w:szCs w:val="24"/>
        </w:rPr>
        <w:t xml:space="preserve"> </w:t>
      </w:r>
      <w:r w:rsidRPr="00DB3066">
        <w:rPr>
          <w:rFonts w:ascii="Times New Roman" w:hAnsi="Times New Roman" w:cs="Times New Roman"/>
          <w:sz w:val="24"/>
          <w:szCs w:val="24"/>
        </w:rPr>
        <w:t>устранено финансовых нарушений  –  2180,5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
    <w:p w:rsidR="00071434" w:rsidRPr="00DB3066" w:rsidRDefault="00071434" w:rsidP="00DB3066">
      <w:pPr>
        <w:spacing w:after="0" w:line="0" w:lineRule="atLeast"/>
        <w:ind w:firstLine="540"/>
        <w:jc w:val="both"/>
        <w:rPr>
          <w:rFonts w:ascii="Times New Roman" w:hAnsi="Times New Roman" w:cs="Times New Roman"/>
          <w:sz w:val="24"/>
          <w:szCs w:val="24"/>
        </w:rPr>
      </w:pPr>
      <w:r w:rsidRPr="00DB3066">
        <w:rPr>
          <w:rFonts w:ascii="Times New Roman" w:hAnsi="Times New Roman" w:cs="Times New Roman"/>
          <w:sz w:val="24"/>
          <w:szCs w:val="24"/>
        </w:rPr>
        <w:t xml:space="preserve">Результаты проверок доводились до сведения мэра муниципального района, Думы МО «Нукутский район», Дум сельских поселений с целью принятия конкретных мер. </w:t>
      </w:r>
    </w:p>
    <w:p w:rsidR="00071434" w:rsidRPr="00DB3066" w:rsidRDefault="00071434" w:rsidP="00DB3066">
      <w:pPr>
        <w:spacing w:after="0" w:line="0" w:lineRule="atLeast"/>
        <w:ind w:left="24" w:firstLine="696"/>
        <w:jc w:val="both"/>
        <w:rPr>
          <w:rFonts w:ascii="Times New Roman" w:hAnsi="Times New Roman" w:cs="Times New Roman"/>
          <w:sz w:val="24"/>
          <w:szCs w:val="24"/>
        </w:rPr>
      </w:pPr>
      <w:r w:rsidRPr="00DB3066">
        <w:rPr>
          <w:rFonts w:ascii="Times New Roman" w:hAnsi="Times New Roman" w:cs="Times New Roman"/>
          <w:sz w:val="24"/>
          <w:szCs w:val="24"/>
        </w:rPr>
        <w:t xml:space="preserve">В 2015 году работники Контрольно-счетной комиссии муниципального образования МО «Нукутский район» принимали участие в мероприятиях, проводимых Советом контрольно-счетных органов Иркутской области, в том числе:  в проведении совещания на тему «Актуальные задачи внешнего государственного и муниципального финансового контроля в Иркутской области»; в видеоконференции с руководителями  контрольно-счетных органов субъектов РФ в г. Иркутске, в ходе которой были рассмотрены следующие вопросы: отчет о работе Ассоциации за 2014 год и задачи на 2015 год и т.д. </w:t>
      </w:r>
    </w:p>
    <w:p w:rsidR="00071434" w:rsidRPr="00DB3066" w:rsidRDefault="00071434" w:rsidP="00DB3066">
      <w:pPr>
        <w:spacing w:after="0" w:line="0" w:lineRule="atLeast"/>
        <w:ind w:left="24" w:firstLine="696"/>
        <w:jc w:val="both"/>
        <w:rPr>
          <w:rFonts w:ascii="Times New Roman" w:hAnsi="Times New Roman" w:cs="Times New Roman"/>
          <w:sz w:val="24"/>
          <w:szCs w:val="24"/>
        </w:rPr>
      </w:pPr>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Ежеквартально в установленные сроки Контрольно-счетной комиссией МО «Нукутский район» в Контрольно-счетную палату Иркутской области  направлялась информация о результатах  контрольной  работы  в виде отчета по установленной форме, информация о взаимодействии Контрольно-счетной комиссии с правоохранительными органами, мониторинг исполнения Федерального закона от 7 февраля 2011 года № 6-ФЗ «Об общих принципах организации и деятельности контрольно-счетных органов субъектов РФ и муниципальных образований»,  и т.д</w:t>
      </w:r>
      <w:proofErr w:type="gramEnd"/>
      <w:r w:rsidRPr="00DB3066">
        <w:rPr>
          <w:rFonts w:ascii="Times New Roman" w:hAnsi="Times New Roman" w:cs="Times New Roman"/>
          <w:sz w:val="24"/>
          <w:szCs w:val="24"/>
        </w:rPr>
        <w:t>.</w:t>
      </w:r>
    </w:p>
    <w:p w:rsidR="00071434" w:rsidRPr="00DB3066" w:rsidRDefault="00071434" w:rsidP="00DB3066">
      <w:pPr>
        <w:spacing w:after="0" w:line="0" w:lineRule="atLeast"/>
        <w:ind w:left="24" w:firstLine="696"/>
        <w:jc w:val="both"/>
        <w:rPr>
          <w:rFonts w:ascii="Times New Roman" w:hAnsi="Times New Roman" w:cs="Times New Roman"/>
          <w:sz w:val="24"/>
          <w:szCs w:val="24"/>
        </w:rPr>
      </w:pPr>
      <w:r w:rsidRPr="00DB3066">
        <w:rPr>
          <w:rFonts w:ascii="Times New Roman" w:hAnsi="Times New Roman" w:cs="Times New Roman"/>
          <w:sz w:val="24"/>
          <w:szCs w:val="24"/>
        </w:rPr>
        <w:t xml:space="preserve">В процессе своей деятельности должностные лица Контрольно-счетной комиссии постоянно работают над повышением своего профессионального мастерства, изучая законодательство Российской Федерации и Иркутской области. </w:t>
      </w:r>
    </w:p>
    <w:p w:rsidR="00AE1591"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 xml:space="preserve">Заключения и информационно-аналитические материалы Контрольно-счетной комиссии МО «Нукутский район»  размещаются на официальном сайте </w:t>
      </w:r>
      <w:r w:rsidR="00AE1591">
        <w:rPr>
          <w:rFonts w:ascii="Times New Roman" w:hAnsi="Times New Roman" w:cs="Times New Roman"/>
          <w:sz w:val="24"/>
          <w:szCs w:val="24"/>
        </w:rPr>
        <w:t>муниципального образования</w:t>
      </w:r>
      <w:r w:rsidRPr="00DB3066">
        <w:rPr>
          <w:rFonts w:ascii="Times New Roman" w:hAnsi="Times New Roman" w:cs="Times New Roman"/>
          <w:sz w:val="24"/>
          <w:szCs w:val="24"/>
        </w:rPr>
        <w:t xml:space="preserve"> «Нукутский район» на странице </w:t>
      </w:r>
      <w:r w:rsidR="00AE1591">
        <w:rPr>
          <w:rFonts w:ascii="Times New Roman" w:hAnsi="Times New Roman" w:cs="Times New Roman"/>
          <w:sz w:val="24"/>
          <w:szCs w:val="24"/>
        </w:rPr>
        <w:t>«</w:t>
      </w:r>
      <w:r w:rsidRPr="00DB3066">
        <w:rPr>
          <w:rFonts w:ascii="Times New Roman" w:hAnsi="Times New Roman" w:cs="Times New Roman"/>
          <w:sz w:val="24"/>
          <w:szCs w:val="24"/>
        </w:rPr>
        <w:t>Контрольно-счетная комиссия</w:t>
      </w:r>
      <w:r w:rsidR="00AE1591">
        <w:rPr>
          <w:rFonts w:ascii="Times New Roman" w:hAnsi="Times New Roman" w:cs="Times New Roman"/>
          <w:sz w:val="24"/>
          <w:szCs w:val="24"/>
        </w:rPr>
        <w:t>»</w:t>
      </w:r>
      <w:r w:rsidRPr="00DB3066">
        <w:rPr>
          <w:rFonts w:ascii="Times New Roman" w:hAnsi="Times New Roman" w:cs="Times New Roman"/>
          <w:sz w:val="24"/>
          <w:szCs w:val="24"/>
        </w:rPr>
        <w:t xml:space="preserve"> в разделе «Документы». Ежегодные отчеты о проделанной работе Контрольно-счетной комиссии МО «Нукутский район» публикуются в газете «Свет Октября».</w:t>
      </w:r>
      <w:r w:rsidR="00D359E7" w:rsidRPr="00DB3066">
        <w:rPr>
          <w:rFonts w:ascii="Times New Roman" w:hAnsi="Times New Roman" w:cs="Times New Roman"/>
          <w:sz w:val="24"/>
          <w:szCs w:val="24"/>
        </w:rPr>
        <w:t xml:space="preserve">                         </w:t>
      </w:r>
      <w:r w:rsidRPr="00DB3066">
        <w:rPr>
          <w:rFonts w:ascii="Times New Roman" w:hAnsi="Times New Roman" w:cs="Times New Roman"/>
          <w:b/>
          <w:i/>
          <w:sz w:val="24"/>
          <w:szCs w:val="24"/>
        </w:rPr>
        <w:t xml:space="preserve">  </w:t>
      </w:r>
    </w:p>
    <w:p w:rsidR="00AE1591" w:rsidRDefault="00AE1591" w:rsidP="00DB3066">
      <w:pPr>
        <w:spacing w:after="0" w:line="0" w:lineRule="atLeast"/>
        <w:ind w:firstLine="708"/>
        <w:jc w:val="both"/>
        <w:rPr>
          <w:rFonts w:ascii="Times New Roman" w:hAnsi="Times New Roman" w:cs="Times New Roman"/>
          <w:sz w:val="24"/>
          <w:szCs w:val="24"/>
        </w:rPr>
      </w:pPr>
    </w:p>
    <w:p w:rsidR="00464331" w:rsidRPr="00AE1591" w:rsidRDefault="00D359E7" w:rsidP="00AE1591">
      <w:pPr>
        <w:spacing w:after="0" w:line="0" w:lineRule="atLeast"/>
        <w:jc w:val="both"/>
        <w:rPr>
          <w:rFonts w:ascii="Times New Roman" w:hAnsi="Times New Roman" w:cs="Times New Roman"/>
          <w:b/>
          <w:i/>
          <w:sz w:val="24"/>
          <w:szCs w:val="24"/>
        </w:rPr>
      </w:pPr>
      <w:r w:rsidRPr="00DB3066">
        <w:rPr>
          <w:rFonts w:ascii="Times New Roman" w:hAnsi="Times New Roman" w:cs="Times New Roman"/>
          <w:sz w:val="24"/>
          <w:szCs w:val="24"/>
        </w:rPr>
        <w:t>Предсе</w:t>
      </w:r>
      <w:r w:rsidR="00071434" w:rsidRPr="00DB3066">
        <w:rPr>
          <w:rFonts w:ascii="Times New Roman" w:hAnsi="Times New Roman" w:cs="Times New Roman"/>
          <w:sz w:val="24"/>
          <w:szCs w:val="24"/>
        </w:rPr>
        <w:t>датель</w:t>
      </w:r>
      <w:r w:rsidRPr="00DB3066">
        <w:rPr>
          <w:rFonts w:ascii="Times New Roman" w:hAnsi="Times New Roman" w:cs="Times New Roman"/>
          <w:sz w:val="24"/>
          <w:szCs w:val="24"/>
        </w:rPr>
        <w:t xml:space="preserve"> КСК МО «Нукутский район» </w:t>
      </w:r>
      <w:r w:rsidR="00071434" w:rsidRPr="00DB3066">
        <w:rPr>
          <w:rFonts w:ascii="Times New Roman" w:hAnsi="Times New Roman" w:cs="Times New Roman"/>
          <w:sz w:val="24"/>
          <w:szCs w:val="24"/>
        </w:rPr>
        <w:t xml:space="preserve">                                        </w:t>
      </w:r>
      <w:r w:rsidR="00AE1591">
        <w:rPr>
          <w:rFonts w:ascii="Times New Roman" w:hAnsi="Times New Roman" w:cs="Times New Roman"/>
          <w:sz w:val="24"/>
          <w:szCs w:val="24"/>
        </w:rPr>
        <w:t xml:space="preserve">             </w:t>
      </w:r>
      <w:r w:rsidR="00071434" w:rsidRPr="00DB3066">
        <w:rPr>
          <w:rFonts w:ascii="Times New Roman" w:hAnsi="Times New Roman" w:cs="Times New Roman"/>
          <w:sz w:val="24"/>
          <w:szCs w:val="24"/>
        </w:rPr>
        <w:t>М.А.Николаева</w:t>
      </w:r>
    </w:p>
    <w:sectPr w:rsidR="00464331" w:rsidRPr="00AE1591" w:rsidSect="0018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9FA"/>
    <w:multiLevelType w:val="hybridMultilevel"/>
    <w:tmpl w:val="1DB88FEA"/>
    <w:lvl w:ilvl="0" w:tplc="C2A6F5F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93213"/>
    <w:multiLevelType w:val="hybridMultilevel"/>
    <w:tmpl w:val="CBCABF18"/>
    <w:lvl w:ilvl="0" w:tplc="B656A786">
      <w:start w:val="1"/>
      <w:numFmt w:val="decimal"/>
      <w:lvlText w:val="%1)"/>
      <w:lvlJc w:val="left"/>
      <w:pPr>
        <w:tabs>
          <w:tab w:val="num" w:pos="1020"/>
        </w:tabs>
        <w:ind w:left="1020" w:hanging="36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2E8B53E3"/>
    <w:multiLevelType w:val="hybridMultilevel"/>
    <w:tmpl w:val="9B64D61E"/>
    <w:lvl w:ilvl="0" w:tplc="FF30644C">
      <w:start w:val="1"/>
      <w:numFmt w:val="decimal"/>
      <w:lvlText w:val="%1."/>
      <w:lvlJc w:val="left"/>
      <w:pPr>
        <w:tabs>
          <w:tab w:val="num" w:pos="1140"/>
        </w:tabs>
        <w:ind w:left="1140" w:hanging="7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A5509"/>
    <w:rsid w:val="00071434"/>
    <w:rsid w:val="00187BD8"/>
    <w:rsid w:val="00464331"/>
    <w:rsid w:val="00525DBB"/>
    <w:rsid w:val="00570E4D"/>
    <w:rsid w:val="0065180D"/>
    <w:rsid w:val="008F0424"/>
    <w:rsid w:val="009A678F"/>
    <w:rsid w:val="00A76671"/>
    <w:rsid w:val="00A84DEF"/>
    <w:rsid w:val="00AA5509"/>
    <w:rsid w:val="00AE1591"/>
    <w:rsid w:val="00D359E7"/>
    <w:rsid w:val="00D67945"/>
    <w:rsid w:val="00DB3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1434"/>
    <w:rPr>
      <w:color w:val="0000FF"/>
      <w:u w:val="single"/>
    </w:rPr>
  </w:style>
  <w:style w:type="paragraph" w:styleId="a4">
    <w:name w:val="List Paragraph"/>
    <w:basedOn w:val="a"/>
    <w:uiPriority w:val="34"/>
    <w:qFormat/>
    <w:rsid w:val="00AE1591"/>
    <w:pPr>
      <w:ind w:left="720"/>
      <w:contextualSpacing/>
    </w:pPr>
  </w:style>
</w:styles>
</file>

<file path=word/webSettings.xml><?xml version="1.0" encoding="utf-8"?>
<w:webSettings xmlns:r="http://schemas.openxmlformats.org/officeDocument/2006/relationships" xmlns:w="http://schemas.openxmlformats.org/wordprocessingml/2006/main">
  <w:divs>
    <w:div w:id="632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9</cp:revision>
  <cp:lastPrinted>2016-06-01T04:12:00Z</cp:lastPrinted>
  <dcterms:created xsi:type="dcterms:W3CDTF">2016-05-24T01:54:00Z</dcterms:created>
  <dcterms:modified xsi:type="dcterms:W3CDTF">2016-06-01T04:12:00Z</dcterms:modified>
</cp:coreProperties>
</file>